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Look w:val="04A0" w:firstRow="1" w:lastRow="0" w:firstColumn="1" w:lastColumn="0" w:noHBand="0" w:noVBand="1"/>
      </w:tblPr>
      <w:tblGrid>
        <w:gridCol w:w="10206"/>
      </w:tblGrid>
      <w:tr w:rsidR="006B2DFE" w:rsidRPr="005501EF" w14:paraId="4813A129" w14:textId="77777777" w:rsidTr="006B2DFE">
        <w:trPr>
          <w:trHeight w:val="141"/>
          <w:jc w:val="center"/>
        </w:trPr>
        <w:tc>
          <w:tcPr>
            <w:tcW w:w="5000" w:type="pct"/>
          </w:tcPr>
          <w:p w14:paraId="49F7F234" w14:textId="77777777" w:rsidR="006B2DFE" w:rsidRPr="005501EF" w:rsidRDefault="006B2DFE" w:rsidP="006B2DFE">
            <w:pPr>
              <w:tabs>
                <w:tab w:val="left" w:pos="6165"/>
              </w:tabs>
            </w:pPr>
          </w:p>
        </w:tc>
      </w:tr>
      <w:tr w:rsidR="006B2DFE" w:rsidRPr="005501EF" w14:paraId="5A4EB127" w14:textId="77777777" w:rsidTr="006B2DFE">
        <w:trPr>
          <w:trHeight w:val="2880"/>
          <w:jc w:val="center"/>
        </w:trPr>
        <w:tc>
          <w:tcPr>
            <w:tcW w:w="5000" w:type="pct"/>
          </w:tcPr>
          <w:p w14:paraId="341A8DCB" w14:textId="305CE455" w:rsidR="006B2DFE" w:rsidRDefault="006B2DFE" w:rsidP="006B2DFE">
            <w:pPr>
              <w:pStyle w:val="af7"/>
              <w:jc w:val="center"/>
              <w:rPr>
                <w:noProof/>
                <w:lang w:eastAsia="ru-RU"/>
              </w:rPr>
            </w:pPr>
            <w:r w:rsidRPr="00156CC9">
              <w:rPr>
                <w:noProof/>
                <w:lang w:eastAsia="ru-RU"/>
              </w:rPr>
              <w:drawing>
                <wp:inline distT="0" distB="0" distL="0" distR="0" wp14:anchorId="2EECB567" wp14:editId="10232C08">
                  <wp:extent cx="5436870" cy="840105"/>
                  <wp:effectExtent l="0" t="0" r="0" b="0"/>
                  <wp:docPr id="1" name="Рисунок 1" descr="C:\Users\TabakovaSA\Downloads\Логотип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TabakovaSA\Downloads\Логотип (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6870" cy="840105"/>
                          </a:xfrm>
                          <a:prstGeom prst="rect">
                            <a:avLst/>
                          </a:prstGeom>
                          <a:noFill/>
                          <a:ln>
                            <a:noFill/>
                          </a:ln>
                        </pic:spPr>
                      </pic:pic>
                    </a:graphicData>
                  </a:graphic>
                </wp:inline>
              </w:drawing>
            </w:r>
          </w:p>
          <w:p w14:paraId="79BE6DCC" w14:textId="77777777" w:rsidR="006B2DFE" w:rsidRPr="00164C3C" w:rsidRDefault="006B2DFE" w:rsidP="006B2DFE">
            <w:pPr>
              <w:tabs>
                <w:tab w:val="left" w:pos="3583"/>
              </w:tabs>
              <w:spacing w:after="0" w:line="240" w:lineRule="auto"/>
              <w:jc w:val="center"/>
              <w:rPr>
                <w:rFonts w:ascii="Times New Roman" w:hAnsi="Times New Roman" w:cs="Times New Roman"/>
                <w:b/>
                <w:sz w:val="24"/>
                <w:szCs w:val="24"/>
              </w:rPr>
            </w:pPr>
            <w:r w:rsidRPr="00164C3C">
              <w:rPr>
                <w:rFonts w:ascii="Times New Roman" w:hAnsi="Times New Roman" w:cs="Times New Roman"/>
                <w:b/>
                <w:sz w:val="24"/>
                <w:szCs w:val="24"/>
              </w:rPr>
              <w:t>ПУБЛИЧНО-ПРАВОВАЯ КОМПАНИЯ</w:t>
            </w:r>
          </w:p>
          <w:p w14:paraId="19872F23" w14:textId="77777777" w:rsidR="006B2DFE" w:rsidRPr="00164C3C" w:rsidRDefault="006B2DFE" w:rsidP="006B2DFE">
            <w:pPr>
              <w:tabs>
                <w:tab w:val="left" w:pos="3583"/>
              </w:tabs>
              <w:spacing w:after="0" w:line="240" w:lineRule="auto"/>
              <w:jc w:val="center"/>
              <w:rPr>
                <w:rFonts w:ascii="Times New Roman" w:hAnsi="Times New Roman" w:cs="Times New Roman"/>
                <w:b/>
                <w:sz w:val="24"/>
                <w:szCs w:val="24"/>
              </w:rPr>
            </w:pPr>
            <w:r w:rsidRPr="00164C3C">
              <w:rPr>
                <w:rFonts w:ascii="Times New Roman" w:hAnsi="Times New Roman" w:cs="Times New Roman"/>
                <w:b/>
                <w:sz w:val="24"/>
                <w:szCs w:val="24"/>
              </w:rPr>
              <w:t>«РОСКАДАСТР»</w:t>
            </w:r>
          </w:p>
          <w:p w14:paraId="72280749" w14:textId="77777777" w:rsidR="006B2DFE" w:rsidRPr="00164C3C" w:rsidRDefault="006B2DFE" w:rsidP="006B2DFE">
            <w:pPr>
              <w:tabs>
                <w:tab w:val="left" w:pos="3583"/>
              </w:tabs>
              <w:spacing w:after="0" w:line="240" w:lineRule="auto"/>
              <w:jc w:val="center"/>
              <w:rPr>
                <w:rFonts w:ascii="Times New Roman" w:hAnsi="Times New Roman" w:cs="Times New Roman"/>
                <w:b/>
                <w:sz w:val="24"/>
                <w:szCs w:val="24"/>
              </w:rPr>
            </w:pPr>
            <w:r w:rsidRPr="00164C3C">
              <w:rPr>
                <w:rFonts w:ascii="Times New Roman" w:hAnsi="Times New Roman" w:cs="Times New Roman"/>
                <w:b/>
                <w:sz w:val="24"/>
                <w:szCs w:val="24"/>
              </w:rPr>
              <w:t>(ППК «</w:t>
            </w:r>
            <w:proofErr w:type="spellStart"/>
            <w:r w:rsidRPr="00164C3C">
              <w:rPr>
                <w:rFonts w:ascii="Times New Roman" w:hAnsi="Times New Roman" w:cs="Times New Roman"/>
                <w:b/>
                <w:sz w:val="24"/>
                <w:szCs w:val="24"/>
              </w:rPr>
              <w:t>Роскадастр</w:t>
            </w:r>
            <w:proofErr w:type="spellEnd"/>
            <w:r w:rsidRPr="00164C3C">
              <w:rPr>
                <w:rFonts w:ascii="Times New Roman" w:hAnsi="Times New Roman" w:cs="Times New Roman"/>
                <w:b/>
                <w:sz w:val="24"/>
                <w:szCs w:val="24"/>
              </w:rPr>
              <w:t>»)</w:t>
            </w:r>
          </w:p>
          <w:p w14:paraId="04AC76DB" w14:textId="77777777" w:rsidR="006B2DFE" w:rsidRPr="00164C3C" w:rsidRDefault="006B2DFE" w:rsidP="006B2DFE">
            <w:pPr>
              <w:tabs>
                <w:tab w:val="left" w:pos="3583"/>
              </w:tabs>
              <w:spacing w:after="0" w:line="240" w:lineRule="auto"/>
              <w:jc w:val="center"/>
              <w:rPr>
                <w:rFonts w:ascii="Times New Roman" w:hAnsi="Times New Roman" w:cs="Times New Roman"/>
                <w:b/>
                <w:sz w:val="24"/>
                <w:szCs w:val="24"/>
              </w:rPr>
            </w:pPr>
          </w:p>
          <w:p w14:paraId="6758626F" w14:textId="77777777" w:rsidR="006B2DFE" w:rsidRPr="00164C3C" w:rsidRDefault="006B2DFE" w:rsidP="006B2DFE">
            <w:pPr>
              <w:spacing w:after="0" w:line="240" w:lineRule="auto"/>
              <w:jc w:val="center"/>
              <w:rPr>
                <w:rFonts w:ascii="Times New Roman" w:hAnsi="Times New Roman" w:cs="Times New Roman"/>
                <w:b/>
                <w:caps/>
                <w:sz w:val="24"/>
                <w:szCs w:val="24"/>
              </w:rPr>
            </w:pPr>
            <w:r w:rsidRPr="00164C3C">
              <w:rPr>
                <w:rFonts w:ascii="Times New Roman" w:hAnsi="Times New Roman" w:cs="Times New Roman"/>
                <w:b/>
                <w:caps/>
                <w:sz w:val="24"/>
                <w:szCs w:val="24"/>
              </w:rPr>
              <w:t>Филиал публично-правовой компании «Роскадастр» по Забайкальскому краю</w:t>
            </w:r>
          </w:p>
          <w:p w14:paraId="44C522FA" w14:textId="77777777" w:rsidR="006B2DFE" w:rsidRPr="00164C3C" w:rsidRDefault="006B2DFE" w:rsidP="006B2DFE">
            <w:pPr>
              <w:spacing w:after="0" w:line="240" w:lineRule="auto"/>
              <w:jc w:val="center"/>
              <w:rPr>
                <w:rFonts w:ascii="Times New Roman" w:hAnsi="Times New Roman" w:cs="Times New Roman"/>
                <w:sz w:val="24"/>
                <w:szCs w:val="24"/>
              </w:rPr>
            </w:pPr>
            <w:r w:rsidRPr="00164C3C">
              <w:rPr>
                <w:rFonts w:ascii="Times New Roman" w:hAnsi="Times New Roman" w:cs="Times New Roman"/>
                <w:b/>
                <w:sz w:val="24"/>
                <w:szCs w:val="24"/>
              </w:rPr>
              <w:t>(Филиал ППК «</w:t>
            </w:r>
            <w:proofErr w:type="spellStart"/>
            <w:r w:rsidRPr="00164C3C">
              <w:rPr>
                <w:rFonts w:ascii="Times New Roman" w:hAnsi="Times New Roman" w:cs="Times New Roman"/>
                <w:b/>
                <w:sz w:val="24"/>
                <w:szCs w:val="24"/>
              </w:rPr>
              <w:t>Роскадастр</w:t>
            </w:r>
            <w:proofErr w:type="spellEnd"/>
            <w:r w:rsidRPr="00164C3C">
              <w:rPr>
                <w:rFonts w:ascii="Times New Roman" w:hAnsi="Times New Roman" w:cs="Times New Roman"/>
                <w:b/>
                <w:sz w:val="24"/>
                <w:szCs w:val="24"/>
              </w:rPr>
              <w:t>» по Забайкальскому краю)</w:t>
            </w:r>
          </w:p>
          <w:p w14:paraId="59DBA4D0" w14:textId="77777777" w:rsidR="006B2DFE" w:rsidRPr="005501EF" w:rsidRDefault="006B2DFE" w:rsidP="006B2DFE">
            <w:pPr>
              <w:pStyle w:val="af7"/>
              <w:jc w:val="center"/>
              <w:rPr>
                <w:rFonts w:ascii="Times New Roman" w:eastAsia="Times New Roman" w:hAnsi="Times New Roman"/>
                <w:caps/>
                <w:sz w:val="28"/>
                <w:szCs w:val="28"/>
              </w:rPr>
            </w:pPr>
          </w:p>
        </w:tc>
      </w:tr>
      <w:tr w:rsidR="006B2DFE" w:rsidRPr="002E5992" w14:paraId="48D62916" w14:textId="77777777" w:rsidTr="006B2DFE">
        <w:trPr>
          <w:trHeight w:val="3215"/>
          <w:jc w:val="center"/>
        </w:trPr>
        <w:tc>
          <w:tcPr>
            <w:tcW w:w="5000" w:type="pct"/>
            <w:shd w:val="clear" w:color="auto" w:fill="auto"/>
            <w:vAlign w:val="center"/>
          </w:tcPr>
          <w:p w14:paraId="17EF0D19" w14:textId="4390317C" w:rsidR="006B2DFE" w:rsidRPr="002E5992" w:rsidRDefault="006B2DFE" w:rsidP="008F500C">
            <w:pPr>
              <w:pStyle w:val="af7"/>
              <w:jc w:val="center"/>
              <w:rPr>
                <w:rFonts w:ascii="Times New Roman" w:eastAsia="Times New Roman" w:hAnsi="Times New Roman"/>
                <w:b/>
                <w:sz w:val="32"/>
                <w:szCs w:val="32"/>
                <w:highlight w:val="yellow"/>
              </w:rPr>
            </w:pPr>
            <w:r w:rsidRPr="005501EF">
              <w:rPr>
                <w:rFonts w:ascii="Times New Roman" w:eastAsia="Times New Roman" w:hAnsi="Times New Roman"/>
                <w:b/>
                <w:sz w:val="32"/>
                <w:szCs w:val="32"/>
              </w:rPr>
              <w:t xml:space="preserve">Генеральный план муниципального образования </w:t>
            </w:r>
            <w:proofErr w:type="spellStart"/>
            <w:r w:rsidR="008F500C">
              <w:rPr>
                <w:rFonts w:ascii="Times New Roman" w:eastAsia="Times New Roman" w:hAnsi="Times New Roman"/>
                <w:b/>
                <w:sz w:val="32"/>
                <w:szCs w:val="32"/>
              </w:rPr>
              <w:t>Балейский</w:t>
            </w:r>
            <w:proofErr w:type="spellEnd"/>
            <w:r w:rsidR="008F500C">
              <w:rPr>
                <w:rFonts w:ascii="Times New Roman" w:eastAsia="Times New Roman" w:hAnsi="Times New Roman"/>
                <w:b/>
                <w:sz w:val="32"/>
                <w:szCs w:val="32"/>
              </w:rPr>
              <w:t xml:space="preserve"> </w:t>
            </w:r>
            <w:proofErr w:type="gramStart"/>
            <w:r w:rsidR="008F500C">
              <w:rPr>
                <w:rFonts w:ascii="Times New Roman" w:eastAsia="Times New Roman" w:hAnsi="Times New Roman"/>
                <w:b/>
                <w:sz w:val="32"/>
                <w:szCs w:val="32"/>
              </w:rPr>
              <w:t>муниципальный</w:t>
            </w:r>
            <w:r w:rsidRPr="005501EF">
              <w:rPr>
                <w:rFonts w:ascii="Times New Roman" w:eastAsia="Times New Roman" w:hAnsi="Times New Roman"/>
                <w:b/>
                <w:sz w:val="32"/>
                <w:szCs w:val="32"/>
              </w:rPr>
              <w:t xml:space="preserve">  округ</w:t>
            </w:r>
            <w:proofErr w:type="gramEnd"/>
            <w:r w:rsidRPr="005501EF">
              <w:rPr>
                <w:rFonts w:ascii="Times New Roman" w:eastAsia="Times New Roman" w:hAnsi="Times New Roman"/>
                <w:b/>
                <w:sz w:val="32"/>
                <w:szCs w:val="32"/>
              </w:rPr>
              <w:t xml:space="preserve"> Забайкальского края</w:t>
            </w:r>
          </w:p>
        </w:tc>
      </w:tr>
      <w:tr w:rsidR="006B2DFE" w:rsidRPr="005501EF" w14:paraId="37C2ACC3" w14:textId="77777777" w:rsidTr="006B2DFE">
        <w:trPr>
          <w:trHeight w:val="720"/>
          <w:jc w:val="center"/>
        </w:trPr>
        <w:tc>
          <w:tcPr>
            <w:tcW w:w="5000" w:type="pct"/>
            <w:shd w:val="clear" w:color="auto" w:fill="auto"/>
            <w:vAlign w:val="center"/>
          </w:tcPr>
          <w:p w14:paraId="5AF302E3" w14:textId="77777777" w:rsidR="006B2DFE" w:rsidRPr="005501EF" w:rsidRDefault="006B2DFE" w:rsidP="006B2DFE">
            <w:pPr>
              <w:pStyle w:val="af7"/>
              <w:jc w:val="center"/>
              <w:rPr>
                <w:rFonts w:ascii="Times New Roman" w:eastAsia="Times New Roman" w:hAnsi="Times New Roman"/>
                <w:b/>
                <w:sz w:val="28"/>
                <w:szCs w:val="28"/>
              </w:rPr>
            </w:pPr>
            <w:r w:rsidRPr="005501EF">
              <w:rPr>
                <w:rFonts w:ascii="Times New Roman" w:eastAsia="Times New Roman" w:hAnsi="Times New Roman"/>
                <w:b/>
                <w:sz w:val="28"/>
                <w:szCs w:val="28"/>
              </w:rPr>
              <w:t>ПОЛОЖЕНИЕ О ТЕРРИТОРИАЛЬНОМ ПЛАНИРОВАНИИ</w:t>
            </w:r>
          </w:p>
        </w:tc>
      </w:tr>
      <w:tr w:rsidR="006B2DFE" w:rsidRPr="005501EF" w14:paraId="0958A445" w14:textId="77777777" w:rsidTr="006B2DFE">
        <w:trPr>
          <w:trHeight w:val="360"/>
          <w:jc w:val="center"/>
        </w:trPr>
        <w:tc>
          <w:tcPr>
            <w:tcW w:w="5000" w:type="pct"/>
            <w:vAlign w:val="center"/>
          </w:tcPr>
          <w:p w14:paraId="426A76B4" w14:textId="77777777" w:rsidR="006B2DFE" w:rsidRPr="005501EF" w:rsidRDefault="006B2DFE" w:rsidP="006B2DFE">
            <w:pPr>
              <w:pStyle w:val="af7"/>
              <w:jc w:val="center"/>
              <w:rPr>
                <w:rFonts w:ascii="Times New Roman" w:hAnsi="Times New Roman"/>
                <w:sz w:val="28"/>
                <w:szCs w:val="28"/>
              </w:rPr>
            </w:pPr>
            <w:r w:rsidRPr="005501EF">
              <w:rPr>
                <w:rFonts w:ascii="Times New Roman" w:hAnsi="Times New Roman"/>
                <w:sz w:val="28"/>
                <w:szCs w:val="28"/>
              </w:rPr>
              <w:t>проект</w:t>
            </w:r>
          </w:p>
        </w:tc>
      </w:tr>
      <w:tr w:rsidR="006B2DFE" w:rsidRPr="00CD326B" w14:paraId="03BFB41E" w14:textId="77777777" w:rsidTr="006B2DFE">
        <w:trPr>
          <w:trHeight w:val="3176"/>
          <w:jc w:val="center"/>
        </w:trPr>
        <w:tc>
          <w:tcPr>
            <w:tcW w:w="5000" w:type="pct"/>
            <w:vAlign w:val="center"/>
          </w:tcPr>
          <w:p w14:paraId="28A2AC7B" w14:textId="77777777" w:rsidR="006B2DFE" w:rsidRPr="00CD326B" w:rsidRDefault="006B2DFE" w:rsidP="006B2DFE">
            <w:pPr>
              <w:pStyle w:val="af7"/>
              <w:jc w:val="center"/>
              <w:rPr>
                <w:rFonts w:ascii="Times New Roman" w:hAnsi="Times New Roman"/>
                <w:b/>
                <w:bCs/>
                <w:sz w:val="28"/>
                <w:szCs w:val="28"/>
                <w:highlight w:val="yellow"/>
                <w:lang w:val="en-US"/>
              </w:rPr>
            </w:pPr>
            <w:r w:rsidRPr="005501EF">
              <w:rPr>
                <w:rFonts w:ascii="Times New Roman" w:hAnsi="Times New Roman"/>
                <w:bCs/>
                <w:i/>
                <w:sz w:val="28"/>
                <w:szCs w:val="28"/>
              </w:rPr>
              <w:t>Утверждаемая часть</w:t>
            </w:r>
          </w:p>
        </w:tc>
      </w:tr>
    </w:tbl>
    <w:p w14:paraId="4B58C83B" w14:textId="76B057E8" w:rsidR="00341F8E" w:rsidRPr="00BA4E84" w:rsidRDefault="006B2DFE" w:rsidP="006B3362">
      <w:pPr>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2025</w:t>
      </w:r>
      <w:r w:rsidR="00341F8E" w:rsidRPr="00BA4E84">
        <w:rPr>
          <w:rFonts w:ascii="Times New Roman" w:eastAsia="Times New Roman" w:hAnsi="Times New Roman" w:cs="Times New Roman"/>
          <w:sz w:val="28"/>
          <w:szCs w:val="28"/>
          <w:lang w:eastAsia="ar-SA"/>
        </w:rPr>
        <w:br w:type="page"/>
      </w:r>
    </w:p>
    <w:sdt>
      <w:sdtPr>
        <w:rPr>
          <w:rFonts w:asciiTheme="minorHAnsi" w:eastAsiaTheme="minorHAnsi" w:hAnsiTheme="minorHAnsi" w:cstheme="minorBidi"/>
          <w:color w:val="auto"/>
          <w:sz w:val="22"/>
          <w:szCs w:val="22"/>
          <w:lang w:eastAsia="en-US"/>
        </w:rPr>
        <w:id w:val="347153159"/>
        <w:docPartObj>
          <w:docPartGallery w:val="Table of Contents"/>
          <w:docPartUnique/>
        </w:docPartObj>
      </w:sdtPr>
      <w:sdtEndPr>
        <w:rPr>
          <w:b/>
          <w:bCs/>
        </w:rPr>
      </w:sdtEndPr>
      <w:sdtContent>
        <w:p w14:paraId="0276DF2B" w14:textId="3C16F899" w:rsidR="00A57F26" w:rsidRPr="00BA4E84" w:rsidRDefault="00A57F26" w:rsidP="006B3362">
          <w:pPr>
            <w:pStyle w:val="af2"/>
            <w:jc w:val="center"/>
            <w:rPr>
              <w:rFonts w:ascii="Times New Roman" w:hAnsi="Times New Roman" w:cs="Times New Roman"/>
              <w:b/>
              <w:bCs/>
              <w:color w:val="auto"/>
              <w:sz w:val="24"/>
              <w:szCs w:val="24"/>
            </w:rPr>
          </w:pPr>
          <w:r w:rsidRPr="00BA4E84">
            <w:rPr>
              <w:rFonts w:ascii="Times New Roman" w:hAnsi="Times New Roman" w:cs="Times New Roman"/>
              <w:b/>
              <w:bCs/>
              <w:color w:val="auto"/>
              <w:sz w:val="24"/>
              <w:szCs w:val="24"/>
            </w:rPr>
            <w:t>ОГЛАВЛЕНИЕ</w:t>
          </w:r>
        </w:p>
        <w:p w14:paraId="42976158" w14:textId="77777777" w:rsidR="00D42A4F" w:rsidRPr="00BA4E84" w:rsidRDefault="00D42A4F" w:rsidP="006B3362">
          <w:pPr>
            <w:rPr>
              <w:lang w:eastAsia="ru-RU"/>
            </w:rPr>
          </w:pPr>
        </w:p>
        <w:p w14:paraId="00665AC8" w14:textId="77777777" w:rsidR="00E15F32" w:rsidRDefault="00A57F26">
          <w:pPr>
            <w:pStyle w:val="12"/>
            <w:tabs>
              <w:tab w:val="left" w:pos="440"/>
              <w:tab w:val="right" w:leader="dot" w:pos="10196"/>
            </w:tabs>
            <w:rPr>
              <w:rFonts w:eastAsiaTheme="minorEastAsia"/>
              <w:noProof/>
              <w:lang w:eastAsia="ru-RU"/>
            </w:rPr>
          </w:pPr>
          <w:r w:rsidRPr="00BA4E84">
            <w:rPr>
              <w:rFonts w:ascii="Times New Roman" w:hAnsi="Times New Roman" w:cs="Times New Roman"/>
              <w:sz w:val="24"/>
              <w:szCs w:val="24"/>
            </w:rPr>
            <w:fldChar w:fldCharType="begin"/>
          </w:r>
          <w:r w:rsidRPr="00BA4E84">
            <w:rPr>
              <w:rFonts w:ascii="Times New Roman" w:hAnsi="Times New Roman" w:cs="Times New Roman"/>
              <w:sz w:val="24"/>
              <w:szCs w:val="24"/>
            </w:rPr>
            <w:instrText xml:space="preserve"> TOC \o "1-3" \h \z \u </w:instrText>
          </w:r>
          <w:r w:rsidRPr="00BA4E84">
            <w:rPr>
              <w:rFonts w:ascii="Times New Roman" w:hAnsi="Times New Roman" w:cs="Times New Roman"/>
              <w:sz w:val="24"/>
              <w:szCs w:val="24"/>
            </w:rPr>
            <w:fldChar w:fldCharType="separate"/>
          </w:r>
          <w:hyperlink w:anchor="_Toc214627333" w:history="1">
            <w:r w:rsidR="00E15F32" w:rsidRPr="00E25185">
              <w:rPr>
                <w:rStyle w:val="ae"/>
                <w:rFonts w:ascii="Times New Roman" w:eastAsia="Times New Roman" w:hAnsi="Times New Roman" w:cs="Times New Roman"/>
                <w:b/>
                <w:bCs/>
                <w:smallCaps/>
                <w:noProof/>
                <w:kern w:val="32"/>
                <w:lang w:eastAsia="ar-SA"/>
              </w:rPr>
              <w:t>1.</w:t>
            </w:r>
            <w:r w:rsidR="00E15F32">
              <w:rPr>
                <w:rFonts w:eastAsiaTheme="minorEastAsia"/>
                <w:noProof/>
                <w:lang w:eastAsia="ru-RU"/>
              </w:rPr>
              <w:tab/>
            </w:r>
            <w:r w:rsidR="00E15F32" w:rsidRPr="00E25185">
              <w:rPr>
                <w:rStyle w:val="ae"/>
                <w:rFonts w:ascii="Times New Roman" w:eastAsia="Times New Roman" w:hAnsi="Times New Roman" w:cs="Times New Roman"/>
                <w:b/>
                <w:bCs/>
                <w:smallCaps/>
                <w:noProof/>
                <w:kern w:val="32"/>
                <w:lang w:eastAsia="ar-SA"/>
              </w:rPr>
              <w:t>СВЕДЕНИЯ О ВИДАХ, НАЗНАЧЕНИИ И НАИМЕНОВАНИЯХ ПЛАНИРУЕМЫХ ДЛЯ РАЗМЕЩЕНИЯ ОБЪЕКТОВ МЕСТНОГО ЗНАЧЕНИЯ,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w:t>
            </w:r>
            <w:r w:rsidR="00E15F32">
              <w:rPr>
                <w:noProof/>
                <w:webHidden/>
              </w:rPr>
              <w:tab/>
            </w:r>
            <w:r w:rsidR="00E15F32">
              <w:rPr>
                <w:noProof/>
                <w:webHidden/>
              </w:rPr>
              <w:fldChar w:fldCharType="begin"/>
            </w:r>
            <w:r w:rsidR="00E15F32">
              <w:rPr>
                <w:noProof/>
                <w:webHidden/>
              </w:rPr>
              <w:instrText xml:space="preserve"> PAGEREF _Toc214627333 \h </w:instrText>
            </w:r>
            <w:r w:rsidR="00E15F32">
              <w:rPr>
                <w:noProof/>
                <w:webHidden/>
              </w:rPr>
            </w:r>
            <w:r w:rsidR="00E15F32">
              <w:rPr>
                <w:noProof/>
                <w:webHidden/>
              </w:rPr>
              <w:fldChar w:fldCharType="separate"/>
            </w:r>
            <w:r w:rsidR="006543D9">
              <w:rPr>
                <w:noProof/>
                <w:webHidden/>
              </w:rPr>
              <w:t>3</w:t>
            </w:r>
            <w:r w:rsidR="00E15F32">
              <w:rPr>
                <w:noProof/>
                <w:webHidden/>
              </w:rPr>
              <w:fldChar w:fldCharType="end"/>
            </w:r>
          </w:hyperlink>
        </w:p>
        <w:p w14:paraId="71B54CE5" w14:textId="77777777" w:rsidR="00E15F32" w:rsidRDefault="00A812C5">
          <w:pPr>
            <w:pStyle w:val="12"/>
            <w:tabs>
              <w:tab w:val="left" w:pos="440"/>
              <w:tab w:val="right" w:leader="dot" w:pos="10196"/>
            </w:tabs>
            <w:rPr>
              <w:rFonts w:eastAsiaTheme="minorEastAsia"/>
              <w:noProof/>
              <w:lang w:eastAsia="ru-RU"/>
            </w:rPr>
          </w:pPr>
          <w:hyperlink w:anchor="_Toc214627334" w:history="1">
            <w:r w:rsidR="00E15F32" w:rsidRPr="00E25185">
              <w:rPr>
                <w:rStyle w:val="ae"/>
                <w:rFonts w:ascii="Times New Roman" w:eastAsia="Times New Roman" w:hAnsi="Times New Roman" w:cs="Times New Roman"/>
                <w:b/>
                <w:bCs/>
                <w:noProof/>
                <w:lang w:eastAsia="ar-SA"/>
              </w:rPr>
              <w:t>2.</w:t>
            </w:r>
            <w:r w:rsidR="00E15F32">
              <w:rPr>
                <w:rFonts w:eastAsiaTheme="minorEastAsia"/>
                <w:noProof/>
                <w:lang w:eastAsia="ru-RU"/>
              </w:rPr>
              <w:tab/>
            </w:r>
            <w:r w:rsidR="00E15F32" w:rsidRPr="00E25185">
              <w:rPr>
                <w:rStyle w:val="ae"/>
                <w:rFonts w:ascii="Times New Roman" w:eastAsia="Times New Roman" w:hAnsi="Times New Roman" w:cs="Times New Roman"/>
                <w:b/>
                <w:bCs/>
                <w:smallCaps/>
                <w:noProof/>
                <w:kern w:val="32"/>
                <w:lang w:eastAsia="ar-SA"/>
              </w:rPr>
              <w:t>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r w:rsidR="00E15F32">
              <w:rPr>
                <w:noProof/>
                <w:webHidden/>
              </w:rPr>
              <w:tab/>
            </w:r>
            <w:r w:rsidR="00E15F32">
              <w:rPr>
                <w:noProof/>
                <w:webHidden/>
              </w:rPr>
              <w:fldChar w:fldCharType="begin"/>
            </w:r>
            <w:r w:rsidR="00E15F32">
              <w:rPr>
                <w:noProof/>
                <w:webHidden/>
              </w:rPr>
              <w:instrText xml:space="preserve"> PAGEREF _Toc214627334 \h </w:instrText>
            </w:r>
            <w:r w:rsidR="00E15F32">
              <w:rPr>
                <w:noProof/>
                <w:webHidden/>
              </w:rPr>
            </w:r>
            <w:r w:rsidR="00E15F32">
              <w:rPr>
                <w:noProof/>
                <w:webHidden/>
              </w:rPr>
              <w:fldChar w:fldCharType="separate"/>
            </w:r>
            <w:r w:rsidR="006543D9">
              <w:rPr>
                <w:noProof/>
                <w:webHidden/>
              </w:rPr>
              <w:t>6</w:t>
            </w:r>
            <w:r w:rsidR="00E15F32">
              <w:rPr>
                <w:noProof/>
                <w:webHidden/>
              </w:rPr>
              <w:fldChar w:fldCharType="end"/>
            </w:r>
          </w:hyperlink>
        </w:p>
        <w:p w14:paraId="1F7A114E" w14:textId="19973478" w:rsidR="00A57F26" w:rsidRPr="00BA4E84" w:rsidRDefault="00A57F26" w:rsidP="006B3362">
          <w:pPr>
            <w:jc w:val="both"/>
          </w:pPr>
          <w:r w:rsidRPr="00BA4E84">
            <w:rPr>
              <w:rFonts w:ascii="Times New Roman" w:hAnsi="Times New Roman" w:cs="Times New Roman"/>
              <w:sz w:val="24"/>
              <w:szCs w:val="24"/>
            </w:rPr>
            <w:fldChar w:fldCharType="end"/>
          </w:r>
        </w:p>
      </w:sdtContent>
    </w:sdt>
    <w:p w14:paraId="6DF39212" w14:textId="77777777" w:rsidR="00A57F26" w:rsidRPr="00BA4E84" w:rsidRDefault="00A57F26" w:rsidP="006B3362">
      <w:pPr>
        <w:suppressAutoHyphens/>
        <w:overflowPunct w:val="0"/>
        <w:autoSpaceDE w:val="0"/>
        <w:spacing w:after="0" w:line="240" w:lineRule="auto"/>
        <w:jc w:val="center"/>
        <w:textAlignment w:val="baseline"/>
        <w:rPr>
          <w:rFonts w:ascii="Times New Roman" w:eastAsia="Times New Roman" w:hAnsi="Times New Roman" w:cs="Times New Roman"/>
          <w:b/>
          <w:bCs/>
          <w:caps/>
          <w:kern w:val="32"/>
          <w:sz w:val="28"/>
          <w:szCs w:val="28"/>
          <w:lang w:eastAsia="ar-SA"/>
        </w:rPr>
      </w:pPr>
    </w:p>
    <w:p w14:paraId="3C2FF9A1" w14:textId="104D8010" w:rsidR="00341F8E" w:rsidRPr="00BA4E84" w:rsidRDefault="00341F8E" w:rsidP="006B3362">
      <w:pPr>
        <w:suppressAutoHyphens/>
        <w:overflowPunct w:val="0"/>
        <w:autoSpaceDE w:val="0"/>
        <w:spacing w:after="0" w:line="240" w:lineRule="auto"/>
        <w:ind w:firstLine="709"/>
        <w:textAlignment w:val="baseline"/>
        <w:rPr>
          <w:rFonts w:ascii="Times New Roman" w:eastAsia="Times New Roman" w:hAnsi="Times New Roman" w:cs="Times New Roman"/>
          <w:sz w:val="28"/>
          <w:szCs w:val="28"/>
          <w:lang w:eastAsia="ar-SA"/>
        </w:rPr>
      </w:pPr>
    </w:p>
    <w:p w14:paraId="53995AA6" w14:textId="77777777" w:rsidR="00A57F26" w:rsidRPr="00BA4E84" w:rsidRDefault="00A57F26" w:rsidP="006B3362">
      <w:pPr>
        <w:spacing w:after="0" w:line="240" w:lineRule="auto"/>
        <w:ind w:firstLine="709"/>
        <w:rPr>
          <w:rFonts w:ascii="Times New Roman" w:eastAsia="Times New Roman" w:hAnsi="Times New Roman" w:cs="Times New Roman"/>
          <w:b/>
          <w:sz w:val="28"/>
          <w:szCs w:val="28"/>
          <w:lang w:eastAsia="ar-SA"/>
        </w:rPr>
      </w:pPr>
      <w:bookmarkStart w:id="0" w:name="_Toc365540311"/>
    </w:p>
    <w:p w14:paraId="66AE0BFF" w14:textId="77777777" w:rsidR="00341F8E" w:rsidRPr="00BA4E84" w:rsidRDefault="00341F8E" w:rsidP="006B3362">
      <w:pPr>
        <w:suppressAutoHyphens/>
        <w:overflowPunct w:val="0"/>
        <w:autoSpaceDE w:val="0"/>
        <w:spacing w:after="0" w:line="240" w:lineRule="auto"/>
        <w:ind w:firstLine="709"/>
        <w:jc w:val="both"/>
        <w:textAlignment w:val="baseline"/>
        <w:rPr>
          <w:rFonts w:ascii="Times New Roman" w:eastAsia="Times New Roman" w:hAnsi="Times New Roman" w:cs="Times New Roman"/>
          <w:color w:val="C00000"/>
          <w:sz w:val="28"/>
          <w:szCs w:val="20"/>
          <w:lang w:eastAsia="ru-RU"/>
        </w:rPr>
        <w:sectPr w:rsidR="00341F8E" w:rsidRPr="00BA4E84" w:rsidSect="00CF2F42">
          <w:headerReference w:type="default" r:id="rId9"/>
          <w:footerReference w:type="even" r:id="rId10"/>
          <w:footerReference w:type="first" r:id="rId11"/>
          <w:pgSz w:w="11907" w:h="16840" w:code="9"/>
          <w:pgMar w:top="1134" w:right="567" w:bottom="1134" w:left="1134" w:header="709" w:footer="561" w:gutter="0"/>
          <w:pgNumType w:start="1"/>
          <w:cols w:space="708"/>
          <w:titlePg/>
          <w:docGrid w:linePitch="381"/>
        </w:sectPr>
      </w:pPr>
      <w:bookmarkStart w:id="1" w:name="_Toc227060349"/>
      <w:bookmarkEnd w:id="0"/>
    </w:p>
    <w:p w14:paraId="3E0F340B" w14:textId="760B91F1" w:rsidR="00341F8E" w:rsidRPr="00BA4E84" w:rsidRDefault="00330530" w:rsidP="006B3362">
      <w:pPr>
        <w:keepNext/>
        <w:numPr>
          <w:ilvl w:val="0"/>
          <w:numId w:val="3"/>
        </w:numPr>
        <w:suppressAutoHyphens/>
        <w:overflowPunct w:val="0"/>
        <w:autoSpaceDE w:val="0"/>
        <w:spacing w:before="240" w:after="120" w:line="240" w:lineRule="auto"/>
        <w:ind w:left="142" w:right="255" w:firstLine="709"/>
        <w:jc w:val="both"/>
        <w:textAlignment w:val="baseline"/>
        <w:outlineLvl w:val="0"/>
        <w:rPr>
          <w:rFonts w:ascii="Times New Roman" w:eastAsia="Times New Roman" w:hAnsi="Times New Roman" w:cs="Times New Roman"/>
          <w:b/>
          <w:bCs/>
          <w:smallCaps/>
          <w:kern w:val="32"/>
          <w:sz w:val="28"/>
          <w:szCs w:val="28"/>
          <w:lang w:eastAsia="ar-SA"/>
        </w:rPr>
      </w:pPr>
      <w:bookmarkStart w:id="2" w:name="_Toc167182596"/>
      <w:bookmarkStart w:id="3" w:name="_Toc214627333"/>
      <w:r w:rsidRPr="00BA4E84">
        <w:rPr>
          <w:rFonts w:ascii="Times New Roman" w:eastAsia="Times New Roman" w:hAnsi="Times New Roman" w:cs="Times New Roman"/>
          <w:b/>
          <w:bCs/>
          <w:smallCaps/>
          <w:kern w:val="32"/>
          <w:sz w:val="28"/>
          <w:szCs w:val="28"/>
          <w:lang w:eastAsia="ar-SA"/>
        </w:rPr>
        <w:lastRenderedPageBreak/>
        <w:t>СВЕДЕНИЯ О ВИДАХ, НАЗНАЧЕНИИ И НАИМЕНОВАНИЯХ ПЛАНИРУЕМЫХ ДЛЯ РАЗМЕЩЕНИЯ ОБЪЕКТОВ МЕСТНОГО ЗНАЧЕНИЯ,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w:t>
      </w:r>
      <w:bookmarkEnd w:id="2"/>
      <w:bookmarkEnd w:id="3"/>
    </w:p>
    <w:p w14:paraId="1642ECE0" w14:textId="65A9D77A" w:rsidR="002541DF" w:rsidRPr="00BA4E84" w:rsidRDefault="002541DF" w:rsidP="006B3362">
      <w:pPr>
        <w:spacing w:after="120" w:line="240" w:lineRule="auto"/>
        <w:jc w:val="right"/>
        <w:rPr>
          <w:rFonts w:ascii="Times New Roman" w:hAnsi="Times New Roman" w:cs="Times New Roman"/>
          <w:sz w:val="24"/>
          <w:szCs w:val="24"/>
          <w:lang w:eastAsia="ar-SA"/>
        </w:rPr>
      </w:pPr>
      <w:r w:rsidRPr="00BA4E84">
        <w:rPr>
          <w:rFonts w:ascii="Times New Roman" w:hAnsi="Times New Roman" w:cs="Times New Roman"/>
          <w:sz w:val="24"/>
          <w:szCs w:val="24"/>
          <w:lang w:eastAsia="ar-SA"/>
        </w:rPr>
        <w:t>Таблица 1.1</w:t>
      </w:r>
    </w:p>
    <w:tbl>
      <w:tblPr>
        <w:tblW w:w="4865" w:type="pct"/>
        <w:jc w:val="center"/>
        <w:tblLayout w:type="fixed"/>
        <w:tblLook w:val="04A0" w:firstRow="1" w:lastRow="0" w:firstColumn="1" w:lastColumn="0" w:noHBand="0" w:noVBand="1"/>
      </w:tblPr>
      <w:tblGrid>
        <w:gridCol w:w="561"/>
        <w:gridCol w:w="2281"/>
        <w:gridCol w:w="1406"/>
        <w:gridCol w:w="2922"/>
        <w:gridCol w:w="2094"/>
        <w:gridCol w:w="2233"/>
        <w:gridCol w:w="2672"/>
      </w:tblGrid>
      <w:tr w:rsidR="00A06C18" w:rsidRPr="00BA4E84" w14:paraId="3CD5FCBE" w14:textId="77777777" w:rsidTr="003023AF">
        <w:trPr>
          <w:trHeight w:val="20"/>
          <w:tblHeader/>
          <w:jc w:val="center"/>
        </w:trPr>
        <w:tc>
          <w:tcPr>
            <w:tcW w:w="1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54A04E" w14:textId="77777777" w:rsidR="00A06C18" w:rsidRPr="00BA4E84" w:rsidRDefault="00A06C18" w:rsidP="006B3362">
            <w:pPr>
              <w:spacing w:after="0" w:line="240" w:lineRule="auto"/>
              <w:jc w:val="center"/>
              <w:rPr>
                <w:rFonts w:ascii="Times New Roman" w:eastAsia="Times New Roman" w:hAnsi="Times New Roman" w:cs="Times New Roman"/>
                <w:b/>
                <w:bCs/>
                <w:color w:val="000000"/>
                <w:sz w:val="24"/>
                <w:szCs w:val="24"/>
                <w:lang w:eastAsia="ru-RU"/>
              </w:rPr>
            </w:pPr>
            <w:bookmarkStart w:id="4" w:name="RANGE!A1"/>
            <w:bookmarkStart w:id="5" w:name="_Hlk500415141" w:colFirst="1" w:colLast="6"/>
            <w:r w:rsidRPr="00BA4E84">
              <w:rPr>
                <w:rFonts w:ascii="Times New Roman" w:eastAsia="Times New Roman" w:hAnsi="Times New Roman" w:cs="Times New Roman"/>
                <w:b/>
                <w:bCs/>
                <w:color w:val="000000"/>
                <w:sz w:val="24"/>
                <w:szCs w:val="24"/>
                <w:lang w:eastAsia="ru-RU"/>
              </w:rPr>
              <w:t>№</w:t>
            </w:r>
            <w:bookmarkEnd w:id="4"/>
          </w:p>
        </w:tc>
        <w:tc>
          <w:tcPr>
            <w:tcW w:w="805" w:type="pct"/>
            <w:tcBorders>
              <w:top w:val="single" w:sz="4" w:space="0" w:color="auto"/>
              <w:left w:val="nil"/>
              <w:bottom w:val="single" w:sz="4" w:space="0" w:color="auto"/>
              <w:right w:val="single" w:sz="4" w:space="0" w:color="auto"/>
            </w:tcBorders>
            <w:shd w:val="clear" w:color="auto" w:fill="auto"/>
            <w:vAlign w:val="center"/>
            <w:hideMark/>
          </w:tcPr>
          <w:p w14:paraId="1396BBF0" w14:textId="77777777" w:rsidR="00A06C18" w:rsidRPr="00BA4E84" w:rsidRDefault="00A06C18" w:rsidP="006B3362">
            <w:pPr>
              <w:spacing w:after="0" w:line="240" w:lineRule="auto"/>
              <w:jc w:val="center"/>
              <w:rPr>
                <w:rFonts w:ascii="Times New Roman" w:eastAsia="Times New Roman" w:hAnsi="Times New Roman" w:cs="Times New Roman"/>
                <w:b/>
                <w:bCs/>
                <w:color w:val="000000"/>
                <w:sz w:val="24"/>
                <w:szCs w:val="24"/>
                <w:lang w:eastAsia="ru-RU"/>
              </w:rPr>
            </w:pPr>
            <w:r w:rsidRPr="00BA4E84">
              <w:rPr>
                <w:rFonts w:ascii="Times New Roman" w:eastAsia="Times New Roman" w:hAnsi="Times New Roman" w:cs="Times New Roman"/>
                <w:b/>
                <w:bCs/>
                <w:color w:val="000000"/>
                <w:sz w:val="24"/>
                <w:szCs w:val="24"/>
                <w:lang w:eastAsia="ru-RU"/>
              </w:rPr>
              <w:t>Наименование объекта</w:t>
            </w:r>
          </w:p>
        </w:tc>
        <w:tc>
          <w:tcPr>
            <w:tcW w:w="496" w:type="pct"/>
            <w:tcBorders>
              <w:top w:val="single" w:sz="4" w:space="0" w:color="auto"/>
              <w:left w:val="nil"/>
              <w:bottom w:val="single" w:sz="4" w:space="0" w:color="auto"/>
              <w:right w:val="single" w:sz="4" w:space="0" w:color="auto"/>
            </w:tcBorders>
            <w:shd w:val="clear" w:color="auto" w:fill="auto"/>
            <w:vAlign w:val="center"/>
            <w:hideMark/>
          </w:tcPr>
          <w:p w14:paraId="18B4935F" w14:textId="398BCF14" w:rsidR="00A06C18" w:rsidRPr="00BA4E84" w:rsidRDefault="00A06C18" w:rsidP="006B3362">
            <w:pPr>
              <w:spacing w:after="0" w:line="240" w:lineRule="auto"/>
              <w:jc w:val="center"/>
              <w:rPr>
                <w:rFonts w:ascii="Times New Roman" w:eastAsia="Times New Roman" w:hAnsi="Times New Roman" w:cs="Times New Roman"/>
                <w:b/>
                <w:bCs/>
                <w:color w:val="000000"/>
                <w:sz w:val="24"/>
                <w:szCs w:val="24"/>
                <w:lang w:eastAsia="ru-RU"/>
              </w:rPr>
            </w:pPr>
            <w:r w:rsidRPr="00BA4E84">
              <w:rPr>
                <w:rFonts w:ascii="Times New Roman" w:eastAsia="Times New Roman" w:hAnsi="Times New Roman" w:cs="Times New Roman"/>
                <w:b/>
                <w:bCs/>
                <w:color w:val="000000"/>
                <w:sz w:val="24"/>
                <w:szCs w:val="24"/>
                <w:lang w:eastAsia="ru-RU"/>
              </w:rPr>
              <w:t xml:space="preserve">Код </w:t>
            </w:r>
            <w:r w:rsidR="002541DF" w:rsidRPr="00BA4E84">
              <w:rPr>
                <w:rFonts w:ascii="Times New Roman" w:eastAsia="Times New Roman" w:hAnsi="Times New Roman" w:cs="Times New Roman"/>
                <w:b/>
                <w:bCs/>
                <w:color w:val="000000"/>
                <w:sz w:val="24"/>
                <w:szCs w:val="24"/>
                <w:lang w:eastAsia="ru-RU"/>
              </w:rPr>
              <w:br/>
            </w:r>
            <w:r w:rsidRPr="00BA4E84">
              <w:rPr>
                <w:rFonts w:ascii="Times New Roman" w:eastAsia="Times New Roman" w:hAnsi="Times New Roman" w:cs="Times New Roman"/>
                <w:b/>
                <w:bCs/>
                <w:color w:val="000000"/>
                <w:sz w:val="24"/>
                <w:szCs w:val="24"/>
                <w:lang w:eastAsia="ru-RU"/>
              </w:rPr>
              <w:t>объекта</w:t>
            </w:r>
          </w:p>
        </w:tc>
        <w:tc>
          <w:tcPr>
            <w:tcW w:w="1031" w:type="pct"/>
            <w:tcBorders>
              <w:top w:val="single" w:sz="4" w:space="0" w:color="auto"/>
              <w:left w:val="nil"/>
              <w:bottom w:val="single" w:sz="4" w:space="0" w:color="auto"/>
              <w:right w:val="single" w:sz="4" w:space="0" w:color="auto"/>
            </w:tcBorders>
            <w:shd w:val="clear" w:color="auto" w:fill="auto"/>
            <w:vAlign w:val="center"/>
            <w:hideMark/>
          </w:tcPr>
          <w:p w14:paraId="62866B4B" w14:textId="77777777" w:rsidR="00A06C18" w:rsidRPr="00BA4E84" w:rsidRDefault="00A06C18" w:rsidP="006B3362">
            <w:pPr>
              <w:spacing w:after="0" w:line="240" w:lineRule="auto"/>
              <w:jc w:val="center"/>
              <w:rPr>
                <w:rFonts w:ascii="Times New Roman" w:eastAsia="Times New Roman" w:hAnsi="Times New Roman" w:cs="Times New Roman"/>
                <w:b/>
                <w:bCs/>
                <w:color w:val="000000"/>
                <w:sz w:val="24"/>
                <w:szCs w:val="24"/>
                <w:lang w:eastAsia="ru-RU"/>
              </w:rPr>
            </w:pPr>
            <w:r w:rsidRPr="00BA4E84">
              <w:rPr>
                <w:rFonts w:ascii="Times New Roman" w:eastAsia="Times New Roman" w:hAnsi="Times New Roman" w:cs="Times New Roman"/>
                <w:b/>
                <w:bCs/>
                <w:color w:val="000000"/>
                <w:sz w:val="24"/>
                <w:szCs w:val="24"/>
                <w:lang w:eastAsia="ru-RU"/>
              </w:rPr>
              <w:t>Назначение объекта</w:t>
            </w:r>
          </w:p>
        </w:tc>
        <w:tc>
          <w:tcPr>
            <w:tcW w:w="739" w:type="pct"/>
            <w:tcBorders>
              <w:top w:val="single" w:sz="4" w:space="0" w:color="auto"/>
              <w:left w:val="nil"/>
              <w:bottom w:val="single" w:sz="4" w:space="0" w:color="auto"/>
              <w:right w:val="single" w:sz="4" w:space="0" w:color="auto"/>
            </w:tcBorders>
            <w:shd w:val="clear" w:color="auto" w:fill="auto"/>
            <w:vAlign w:val="center"/>
            <w:hideMark/>
          </w:tcPr>
          <w:p w14:paraId="07619F84" w14:textId="77777777" w:rsidR="00E80E29" w:rsidRPr="00BA4E84" w:rsidRDefault="00A06C18" w:rsidP="006B3362">
            <w:pPr>
              <w:spacing w:after="0" w:line="240" w:lineRule="auto"/>
              <w:jc w:val="center"/>
              <w:rPr>
                <w:rFonts w:ascii="Times New Roman" w:eastAsia="Times New Roman" w:hAnsi="Times New Roman" w:cs="Times New Roman"/>
                <w:b/>
                <w:bCs/>
                <w:color w:val="000000"/>
                <w:sz w:val="24"/>
                <w:szCs w:val="24"/>
                <w:lang w:eastAsia="ru-RU"/>
              </w:rPr>
            </w:pPr>
            <w:r w:rsidRPr="00BA4E84">
              <w:rPr>
                <w:rFonts w:ascii="Times New Roman" w:eastAsia="Times New Roman" w:hAnsi="Times New Roman" w:cs="Times New Roman"/>
                <w:b/>
                <w:bCs/>
                <w:color w:val="000000"/>
                <w:sz w:val="24"/>
                <w:szCs w:val="24"/>
                <w:lang w:eastAsia="ru-RU"/>
              </w:rPr>
              <w:t xml:space="preserve">Основные </w:t>
            </w:r>
          </w:p>
          <w:p w14:paraId="59CEF689" w14:textId="157011A5" w:rsidR="00A06C18" w:rsidRPr="00BA4E84" w:rsidRDefault="00A06C18" w:rsidP="006B3362">
            <w:pPr>
              <w:spacing w:after="0" w:line="240" w:lineRule="auto"/>
              <w:jc w:val="center"/>
              <w:rPr>
                <w:rFonts w:ascii="Times New Roman" w:eastAsia="Times New Roman" w:hAnsi="Times New Roman" w:cs="Times New Roman"/>
                <w:b/>
                <w:bCs/>
                <w:color w:val="000000"/>
                <w:sz w:val="24"/>
                <w:szCs w:val="24"/>
                <w:lang w:eastAsia="ru-RU"/>
              </w:rPr>
            </w:pPr>
            <w:r w:rsidRPr="00BA4E84">
              <w:rPr>
                <w:rFonts w:ascii="Times New Roman" w:eastAsia="Times New Roman" w:hAnsi="Times New Roman" w:cs="Times New Roman"/>
                <w:b/>
                <w:bCs/>
                <w:color w:val="000000"/>
                <w:sz w:val="24"/>
                <w:szCs w:val="24"/>
                <w:lang w:eastAsia="ru-RU"/>
              </w:rPr>
              <w:t>характеристики</w:t>
            </w:r>
          </w:p>
        </w:tc>
        <w:tc>
          <w:tcPr>
            <w:tcW w:w="788" w:type="pct"/>
            <w:tcBorders>
              <w:top w:val="single" w:sz="4" w:space="0" w:color="auto"/>
              <w:left w:val="nil"/>
              <w:bottom w:val="single" w:sz="4" w:space="0" w:color="auto"/>
              <w:right w:val="single" w:sz="4" w:space="0" w:color="auto"/>
            </w:tcBorders>
            <w:shd w:val="clear" w:color="auto" w:fill="auto"/>
            <w:vAlign w:val="center"/>
            <w:hideMark/>
          </w:tcPr>
          <w:p w14:paraId="73D4BAE3" w14:textId="77777777" w:rsidR="00A06C18" w:rsidRPr="00BA4E84" w:rsidRDefault="00A06C18" w:rsidP="006B3362">
            <w:pPr>
              <w:spacing w:after="0" w:line="240" w:lineRule="auto"/>
              <w:jc w:val="center"/>
              <w:rPr>
                <w:rFonts w:ascii="Times New Roman" w:eastAsia="Times New Roman" w:hAnsi="Times New Roman" w:cs="Times New Roman"/>
                <w:b/>
                <w:bCs/>
                <w:color w:val="000000"/>
                <w:sz w:val="24"/>
                <w:szCs w:val="24"/>
                <w:lang w:eastAsia="ru-RU"/>
              </w:rPr>
            </w:pPr>
            <w:r w:rsidRPr="00BA4E84">
              <w:rPr>
                <w:rFonts w:ascii="Times New Roman" w:eastAsia="Times New Roman" w:hAnsi="Times New Roman" w:cs="Times New Roman"/>
                <w:b/>
                <w:bCs/>
                <w:color w:val="000000"/>
                <w:sz w:val="24"/>
                <w:szCs w:val="24"/>
                <w:lang w:eastAsia="ru-RU"/>
              </w:rPr>
              <w:t xml:space="preserve">Местоположение </w:t>
            </w:r>
          </w:p>
        </w:tc>
        <w:tc>
          <w:tcPr>
            <w:tcW w:w="943" w:type="pct"/>
            <w:tcBorders>
              <w:top w:val="single" w:sz="4" w:space="0" w:color="auto"/>
              <w:left w:val="nil"/>
              <w:bottom w:val="single" w:sz="4" w:space="0" w:color="auto"/>
              <w:right w:val="single" w:sz="4" w:space="0" w:color="auto"/>
            </w:tcBorders>
            <w:shd w:val="clear" w:color="auto" w:fill="auto"/>
            <w:vAlign w:val="center"/>
            <w:hideMark/>
          </w:tcPr>
          <w:p w14:paraId="7CF6B7E4" w14:textId="77777777" w:rsidR="00E80E29" w:rsidRPr="00BA4E84" w:rsidRDefault="00A06C18" w:rsidP="006B3362">
            <w:pPr>
              <w:spacing w:after="0" w:line="240" w:lineRule="auto"/>
              <w:jc w:val="center"/>
              <w:rPr>
                <w:rFonts w:ascii="Times New Roman" w:eastAsia="Times New Roman" w:hAnsi="Times New Roman" w:cs="Times New Roman"/>
                <w:b/>
                <w:bCs/>
                <w:color w:val="000000"/>
                <w:sz w:val="24"/>
                <w:szCs w:val="24"/>
                <w:lang w:eastAsia="ru-RU"/>
              </w:rPr>
            </w:pPr>
            <w:r w:rsidRPr="00BA4E84">
              <w:rPr>
                <w:rFonts w:ascii="Times New Roman" w:eastAsia="Times New Roman" w:hAnsi="Times New Roman" w:cs="Times New Roman"/>
                <w:b/>
                <w:bCs/>
                <w:color w:val="000000"/>
                <w:sz w:val="24"/>
                <w:szCs w:val="24"/>
                <w:lang w:eastAsia="ru-RU"/>
              </w:rPr>
              <w:t xml:space="preserve">Характеристика зон </w:t>
            </w:r>
          </w:p>
          <w:p w14:paraId="44A3126A" w14:textId="77777777" w:rsidR="00E80E29" w:rsidRPr="00BA4E84" w:rsidRDefault="00A06C18" w:rsidP="006B3362">
            <w:pPr>
              <w:spacing w:after="0" w:line="240" w:lineRule="auto"/>
              <w:jc w:val="center"/>
              <w:rPr>
                <w:rFonts w:ascii="Times New Roman" w:eastAsia="Times New Roman" w:hAnsi="Times New Roman" w:cs="Times New Roman"/>
                <w:b/>
                <w:bCs/>
                <w:color w:val="000000"/>
                <w:sz w:val="24"/>
                <w:szCs w:val="24"/>
                <w:lang w:eastAsia="ru-RU"/>
              </w:rPr>
            </w:pPr>
            <w:r w:rsidRPr="00BA4E84">
              <w:rPr>
                <w:rFonts w:ascii="Times New Roman" w:eastAsia="Times New Roman" w:hAnsi="Times New Roman" w:cs="Times New Roman"/>
                <w:b/>
                <w:bCs/>
                <w:color w:val="000000"/>
                <w:sz w:val="24"/>
                <w:szCs w:val="24"/>
                <w:lang w:eastAsia="ru-RU"/>
              </w:rPr>
              <w:t xml:space="preserve">с особыми условиями использования </w:t>
            </w:r>
          </w:p>
          <w:p w14:paraId="37651B52" w14:textId="1FF993AD" w:rsidR="00A06C18" w:rsidRPr="00BA4E84" w:rsidRDefault="00A06C18" w:rsidP="006B3362">
            <w:pPr>
              <w:spacing w:after="0" w:line="240" w:lineRule="auto"/>
              <w:jc w:val="center"/>
              <w:rPr>
                <w:rFonts w:ascii="Times New Roman" w:eastAsia="Times New Roman" w:hAnsi="Times New Roman" w:cs="Times New Roman"/>
                <w:b/>
                <w:bCs/>
                <w:strike/>
                <w:color w:val="000000"/>
                <w:sz w:val="24"/>
                <w:szCs w:val="24"/>
                <w:lang w:eastAsia="ru-RU"/>
              </w:rPr>
            </w:pPr>
            <w:r w:rsidRPr="00BA4E84">
              <w:rPr>
                <w:rFonts w:ascii="Times New Roman" w:eastAsia="Times New Roman" w:hAnsi="Times New Roman" w:cs="Times New Roman"/>
                <w:b/>
                <w:bCs/>
                <w:color w:val="000000"/>
                <w:sz w:val="24"/>
                <w:szCs w:val="24"/>
                <w:lang w:eastAsia="ru-RU"/>
              </w:rPr>
              <w:t>территорий</w:t>
            </w:r>
          </w:p>
        </w:tc>
      </w:tr>
      <w:tr w:rsidR="002045D8" w:rsidRPr="00BA4E84" w14:paraId="7A82DE26" w14:textId="77777777" w:rsidTr="003023AF">
        <w:trPr>
          <w:trHeight w:val="20"/>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6B6AC7E0" w14:textId="3B98D5FF" w:rsidR="002045D8" w:rsidRPr="00BA4E84" w:rsidRDefault="002045D8" w:rsidP="006B3362">
            <w:pPr>
              <w:spacing w:after="0" w:line="240" w:lineRule="auto"/>
              <w:jc w:val="center"/>
              <w:rPr>
                <w:rFonts w:ascii="Times New Roman" w:eastAsia="Times New Roman" w:hAnsi="Times New Roman" w:cs="Times New Roman"/>
                <w:b/>
                <w:bCs/>
                <w:color w:val="000000"/>
                <w:sz w:val="24"/>
                <w:szCs w:val="24"/>
                <w:lang w:eastAsia="ru-RU"/>
              </w:rPr>
            </w:pPr>
            <w:r w:rsidRPr="00BA4E84">
              <w:rPr>
                <w:rFonts w:ascii="Times New Roman" w:eastAsia="Times New Roman" w:hAnsi="Times New Roman" w:cs="Times New Roman"/>
                <w:b/>
                <w:sz w:val="24"/>
                <w:szCs w:val="24"/>
                <w:lang w:eastAsia="ru-RU"/>
              </w:rPr>
              <w:t>Объекты капитального строительства инженерной инфраструктуры</w:t>
            </w:r>
          </w:p>
        </w:tc>
      </w:tr>
      <w:tr w:rsidR="002045D8" w:rsidRPr="00BA4E84" w14:paraId="3D5ACC47" w14:textId="77777777" w:rsidTr="003023AF">
        <w:trPr>
          <w:trHeight w:val="20"/>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4B0296AA" w14:textId="44DF3BAB" w:rsidR="002045D8" w:rsidRPr="00BA4E84" w:rsidRDefault="002045D8" w:rsidP="006B3362">
            <w:pPr>
              <w:spacing w:after="0" w:line="240" w:lineRule="auto"/>
              <w:jc w:val="center"/>
              <w:rPr>
                <w:rFonts w:ascii="Times New Roman" w:eastAsia="Times New Roman" w:hAnsi="Times New Roman" w:cs="Times New Roman"/>
                <w:b/>
                <w:bCs/>
                <w:color w:val="000000"/>
                <w:sz w:val="24"/>
                <w:szCs w:val="24"/>
                <w:lang w:eastAsia="ru-RU"/>
              </w:rPr>
            </w:pPr>
            <w:r w:rsidRPr="00BA4E84">
              <w:rPr>
                <w:rFonts w:ascii="Times New Roman" w:eastAsia="Times New Roman" w:hAnsi="Times New Roman" w:cs="Times New Roman"/>
                <w:b/>
                <w:bCs/>
                <w:color w:val="000000"/>
                <w:sz w:val="24"/>
                <w:szCs w:val="24"/>
                <w:lang w:eastAsia="ru-RU"/>
              </w:rPr>
              <w:t>Объекты водоснабжения</w:t>
            </w:r>
          </w:p>
        </w:tc>
      </w:tr>
      <w:tr w:rsidR="005569F9" w:rsidRPr="00BA4E84" w14:paraId="432D00AA" w14:textId="77777777" w:rsidTr="003023AF">
        <w:trPr>
          <w:trHeight w:val="20"/>
          <w:jc w:val="center"/>
        </w:trPr>
        <w:tc>
          <w:tcPr>
            <w:tcW w:w="198" w:type="pct"/>
            <w:tcBorders>
              <w:top w:val="single" w:sz="4" w:space="0" w:color="auto"/>
              <w:left w:val="single" w:sz="4" w:space="0" w:color="auto"/>
              <w:bottom w:val="single" w:sz="4" w:space="0" w:color="auto"/>
              <w:right w:val="single" w:sz="4" w:space="0" w:color="auto"/>
            </w:tcBorders>
            <w:shd w:val="clear" w:color="auto" w:fill="auto"/>
            <w:vAlign w:val="center"/>
          </w:tcPr>
          <w:p w14:paraId="32D84360" w14:textId="77777777" w:rsidR="005569F9" w:rsidRPr="00BA4E84" w:rsidRDefault="005569F9" w:rsidP="005569F9">
            <w:pPr>
              <w:pStyle w:val="ac"/>
              <w:numPr>
                <w:ilvl w:val="0"/>
                <w:numId w:val="22"/>
              </w:numPr>
              <w:spacing w:after="0" w:line="240" w:lineRule="auto"/>
              <w:jc w:val="center"/>
              <w:rPr>
                <w:rFonts w:ascii="Times New Roman" w:eastAsia="Times New Roman" w:hAnsi="Times New Roman" w:cs="Times New Roman"/>
                <w:color w:val="000000"/>
                <w:sz w:val="24"/>
                <w:szCs w:val="24"/>
                <w:lang w:eastAsia="ru-RU"/>
              </w:rPr>
            </w:pPr>
          </w:p>
        </w:tc>
        <w:tc>
          <w:tcPr>
            <w:tcW w:w="805" w:type="pct"/>
            <w:tcBorders>
              <w:top w:val="single" w:sz="4" w:space="0" w:color="auto"/>
              <w:left w:val="nil"/>
              <w:bottom w:val="single" w:sz="4" w:space="0" w:color="auto"/>
              <w:right w:val="single" w:sz="4" w:space="0" w:color="auto"/>
            </w:tcBorders>
            <w:shd w:val="clear" w:color="auto" w:fill="auto"/>
            <w:vAlign w:val="center"/>
          </w:tcPr>
          <w:p w14:paraId="55DB9B99" w14:textId="77777777" w:rsidR="005569F9" w:rsidRPr="0023344C" w:rsidRDefault="005569F9" w:rsidP="005569F9">
            <w:pPr>
              <w:spacing w:after="0" w:line="240" w:lineRule="auto"/>
              <w:rPr>
                <w:rFonts w:ascii="Times New Roman" w:hAnsi="Times New Roman" w:cs="Times New Roman"/>
                <w:sz w:val="24"/>
                <w:szCs w:val="24"/>
              </w:rPr>
            </w:pPr>
            <w:proofErr w:type="spellStart"/>
            <w:r w:rsidRPr="0023344C">
              <w:rPr>
                <w:rFonts w:ascii="Times New Roman" w:hAnsi="Times New Roman" w:cs="Times New Roman"/>
                <w:sz w:val="24"/>
                <w:szCs w:val="24"/>
              </w:rPr>
              <w:t>Повысительная</w:t>
            </w:r>
            <w:proofErr w:type="spellEnd"/>
            <w:r w:rsidRPr="0023344C">
              <w:rPr>
                <w:rFonts w:ascii="Times New Roman" w:hAnsi="Times New Roman" w:cs="Times New Roman"/>
                <w:sz w:val="24"/>
                <w:szCs w:val="24"/>
              </w:rPr>
              <w:t xml:space="preserve"> насосная станция</w:t>
            </w:r>
          </w:p>
          <w:p w14:paraId="2D9D8208" w14:textId="64ED179E" w:rsidR="005569F9" w:rsidRPr="00BA4E84" w:rsidRDefault="005569F9" w:rsidP="005569F9">
            <w:pPr>
              <w:spacing w:after="0" w:line="240" w:lineRule="auto"/>
              <w:rPr>
                <w:rFonts w:ascii="Times New Roman" w:eastAsia="Times New Roman" w:hAnsi="Times New Roman" w:cs="Times New Roman"/>
                <w:b/>
                <w:bCs/>
                <w:color w:val="000000"/>
                <w:sz w:val="24"/>
                <w:szCs w:val="24"/>
                <w:lang w:eastAsia="ru-RU"/>
              </w:rPr>
            </w:pPr>
            <w:r w:rsidRPr="0023344C">
              <w:rPr>
                <w:rFonts w:ascii="Times New Roman" w:hAnsi="Times New Roman" w:cs="Times New Roman"/>
                <w:sz w:val="24"/>
                <w:szCs w:val="24"/>
              </w:rPr>
              <w:t>(планируемый к размещению)</w:t>
            </w:r>
          </w:p>
        </w:tc>
        <w:tc>
          <w:tcPr>
            <w:tcW w:w="496" w:type="pct"/>
            <w:tcBorders>
              <w:top w:val="single" w:sz="4" w:space="0" w:color="auto"/>
              <w:left w:val="nil"/>
              <w:bottom w:val="single" w:sz="4" w:space="0" w:color="auto"/>
              <w:right w:val="single" w:sz="4" w:space="0" w:color="auto"/>
            </w:tcBorders>
            <w:shd w:val="clear" w:color="auto" w:fill="auto"/>
            <w:vAlign w:val="center"/>
          </w:tcPr>
          <w:p w14:paraId="0E9243AD" w14:textId="49905C51" w:rsidR="005569F9" w:rsidRPr="009A4F57" w:rsidRDefault="009A4F57" w:rsidP="005569F9">
            <w:pPr>
              <w:spacing w:after="0" w:line="240" w:lineRule="auto"/>
              <w:jc w:val="center"/>
              <w:rPr>
                <w:rFonts w:ascii="Times New Roman" w:eastAsia="Times New Roman" w:hAnsi="Times New Roman" w:cs="Times New Roman"/>
                <w:b/>
                <w:bCs/>
                <w:color w:val="000000"/>
                <w:sz w:val="24"/>
                <w:szCs w:val="24"/>
                <w:lang w:eastAsia="ru-RU"/>
              </w:rPr>
            </w:pPr>
            <w:r w:rsidRPr="009A4F57">
              <w:rPr>
                <w:rFonts w:ascii="Times New Roman" w:hAnsi="Times New Roman" w:cs="Times New Roman"/>
                <w:sz w:val="24"/>
                <w:szCs w:val="24"/>
              </w:rPr>
              <w:t>602041103</w:t>
            </w:r>
          </w:p>
        </w:tc>
        <w:tc>
          <w:tcPr>
            <w:tcW w:w="1031" w:type="pct"/>
            <w:tcBorders>
              <w:top w:val="single" w:sz="4" w:space="0" w:color="auto"/>
              <w:left w:val="nil"/>
              <w:bottom w:val="single" w:sz="4" w:space="0" w:color="auto"/>
              <w:right w:val="single" w:sz="4" w:space="0" w:color="auto"/>
            </w:tcBorders>
            <w:shd w:val="clear" w:color="auto" w:fill="auto"/>
            <w:vAlign w:val="center"/>
          </w:tcPr>
          <w:p w14:paraId="481C0F07" w14:textId="77777777" w:rsidR="005569F9" w:rsidRPr="0023344C" w:rsidRDefault="005569F9" w:rsidP="005569F9">
            <w:pPr>
              <w:spacing w:after="0" w:line="240" w:lineRule="auto"/>
              <w:jc w:val="center"/>
              <w:rPr>
                <w:rFonts w:ascii="Times New Roman" w:hAnsi="Times New Roman" w:cs="Times New Roman"/>
                <w:sz w:val="24"/>
                <w:szCs w:val="24"/>
                <w:lang w:eastAsia="ru-RU"/>
              </w:rPr>
            </w:pPr>
            <w:r w:rsidRPr="0023344C">
              <w:rPr>
                <w:rFonts w:ascii="Times New Roman" w:hAnsi="Times New Roman" w:cs="Times New Roman"/>
                <w:sz w:val="24"/>
                <w:szCs w:val="24"/>
                <w:lang w:eastAsia="ru-RU"/>
              </w:rPr>
              <w:t xml:space="preserve">Обеспечение </w:t>
            </w:r>
          </w:p>
          <w:p w14:paraId="1C3B045D" w14:textId="777966A4" w:rsidR="005569F9" w:rsidRPr="00BA4E84" w:rsidRDefault="005569F9" w:rsidP="005569F9">
            <w:pPr>
              <w:spacing w:after="0" w:line="240" w:lineRule="auto"/>
              <w:jc w:val="center"/>
              <w:rPr>
                <w:rFonts w:ascii="Times New Roman" w:eastAsia="Times New Roman" w:hAnsi="Times New Roman" w:cs="Times New Roman"/>
                <w:b/>
                <w:bCs/>
                <w:color w:val="000000"/>
                <w:sz w:val="24"/>
                <w:szCs w:val="24"/>
                <w:lang w:eastAsia="ru-RU"/>
              </w:rPr>
            </w:pPr>
            <w:r w:rsidRPr="0023344C">
              <w:rPr>
                <w:rFonts w:ascii="Times New Roman" w:hAnsi="Times New Roman" w:cs="Times New Roman"/>
                <w:sz w:val="24"/>
                <w:szCs w:val="24"/>
                <w:lang w:eastAsia="ru-RU"/>
              </w:rPr>
              <w:t>водоснабжения</w:t>
            </w:r>
          </w:p>
        </w:tc>
        <w:tc>
          <w:tcPr>
            <w:tcW w:w="739" w:type="pct"/>
            <w:tcBorders>
              <w:top w:val="single" w:sz="4" w:space="0" w:color="auto"/>
              <w:left w:val="nil"/>
              <w:bottom w:val="single" w:sz="4" w:space="0" w:color="auto"/>
              <w:right w:val="single" w:sz="4" w:space="0" w:color="auto"/>
            </w:tcBorders>
            <w:shd w:val="clear" w:color="auto" w:fill="auto"/>
            <w:vAlign w:val="center"/>
          </w:tcPr>
          <w:p w14:paraId="1F232653" w14:textId="13E64B8B" w:rsidR="005569F9" w:rsidRPr="00BA4E84" w:rsidRDefault="005569F9" w:rsidP="005569F9">
            <w:pPr>
              <w:spacing w:after="0" w:line="240" w:lineRule="auto"/>
              <w:jc w:val="center"/>
              <w:rPr>
                <w:rFonts w:ascii="Times New Roman" w:eastAsia="Times New Roman" w:hAnsi="Times New Roman" w:cs="Times New Roman"/>
                <w:b/>
                <w:bCs/>
                <w:color w:val="000000"/>
                <w:sz w:val="24"/>
                <w:szCs w:val="24"/>
                <w:lang w:eastAsia="ru-RU"/>
              </w:rPr>
            </w:pPr>
            <w:r w:rsidRPr="0023344C">
              <w:rPr>
                <w:rStyle w:val="fontstyle01"/>
                <w:rFonts w:ascii="Times New Roman" w:hAnsi="Times New Roman" w:cs="Times New Roman" w:hint="default"/>
              </w:rPr>
              <w:t>Номинальная подача: 200 м³/ч</w:t>
            </w:r>
          </w:p>
        </w:tc>
        <w:tc>
          <w:tcPr>
            <w:tcW w:w="788" w:type="pct"/>
            <w:tcBorders>
              <w:top w:val="single" w:sz="4" w:space="0" w:color="auto"/>
              <w:left w:val="nil"/>
              <w:bottom w:val="single" w:sz="4" w:space="0" w:color="auto"/>
              <w:right w:val="single" w:sz="4" w:space="0" w:color="auto"/>
            </w:tcBorders>
            <w:shd w:val="clear" w:color="auto" w:fill="auto"/>
            <w:vAlign w:val="center"/>
          </w:tcPr>
          <w:p w14:paraId="32C01B2A" w14:textId="77777777" w:rsidR="005569F9" w:rsidRDefault="005569F9" w:rsidP="005569F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w:t>
            </w:r>
            <w:r w:rsidRPr="0023344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Балей,</w:t>
            </w:r>
            <w:r w:rsidRPr="0023344C">
              <w:rPr>
                <w:rFonts w:ascii="Times New Roman" w:eastAsia="Times New Roman" w:hAnsi="Times New Roman" w:cs="Times New Roman"/>
                <w:color w:val="000000"/>
                <w:sz w:val="24"/>
                <w:szCs w:val="24"/>
                <w:lang w:eastAsia="ru-RU"/>
              </w:rPr>
              <w:t xml:space="preserve"> Якимова-Октябрьская</w:t>
            </w:r>
          </w:p>
          <w:p w14:paraId="2281FD05" w14:textId="74D0765E" w:rsidR="007109A3" w:rsidRPr="007109A3" w:rsidRDefault="00190B11" w:rsidP="005569F9">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hAnsi="Times New Roman" w:cs="Times New Roman"/>
                <w:sz w:val="24"/>
                <w:szCs w:val="24"/>
              </w:rPr>
              <w:t>Жилая зона</w:t>
            </w:r>
          </w:p>
        </w:tc>
        <w:tc>
          <w:tcPr>
            <w:tcW w:w="943" w:type="pct"/>
            <w:tcBorders>
              <w:top w:val="single" w:sz="4" w:space="0" w:color="auto"/>
              <w:left w:val="nil"/>
              <w:bottom w:val="single" w:sz="4" w:space="0" w:color="auto"/>
              <w:right w:val="single" w:sz="4" w:space="0" w:color="auto"/>
            </w:tcBorders>
            <w:shd w:val="clear" w:color="auto" w:fill="auto"/>
            <w:vAlign w:val="center"/>
          </w:tcPr>
          <w:p w14:paraId="6FD46B80" w14:textId="17301587" w:rsidR="005569F9" w:rsidRPr="0078075D" w:rsidRDefault="005569F9" w:rsidP="005569F9">
            <w:pPr>
              <w:spacing w:after="0" w:line="240" w:lineRule="auto"/>
              <w:jc w:val="center"/>
              <w:rPr>
                <w:rFonts w:ascii="Times New Roman" w:eastAsia="Times New Roman" w:hAnsi="Times New Roman" w:cs="Times New Roman"/>
                <w:sz w:val="24"/>
                <w:szCs w:val="24"/>
                <w:lang w:eastAsia="ru-RU"/>
              </w:rPr>
            </w:pPr>
            <w:r w:rsidRPr="0078075D">
              <w:rPr>
                <w:rFonts w:ascii="Times New Roman" w:eastAsia="Times New Roman" w:hAnsi="Times New Roman" w:cs="Times New Roman"/>
                <w:sz w:val="24"/>
                <w:szCs w:val="24"/>
                <w:lang w:eastAsia="ru-RU"/>
              </w:rPr>
              <w:t>Первый пояс зоны санитарной охраны 30 м в соответствии с требованиями СанПиН 2.1.4/1110-04</w:t>
            </w:r>
          </w:p>
        </w:tc>
      </w:tr>
      <w:tr w:rsidR="005569F9" w:rsidRPr="00BA4E84" w14:paraId="334B952C" w14:textId="77777777" w:rsidTr="003023AF">
        <w:trPr>
          <w:trHeight w:val="20"/>
          <w:jc w:val="center"/>
        </w:trPr>
        <w:tc>
          <w:tcPr>
            <w:tcW w:w="198" w:type="pct"/>
            <w:tcBorders>
              <w:top w:val="single" w:sz="4" w:space="0" w:color="auto"/>
              <w:left w:val="single" w:sz="4" w:space="0" w:color="auto"/>
              <w:bottom w:val="single" w:sz="4" w:space="0" w:color="auto"/>
              <w:right w:val="single" w:sz="4" w:space="0" w:color="auto"/>
            </w:tcBorders>
            <w:shd w:val="clear" w:color="auto" w:fill="auto"/>
            <w:vAlign w:val="center"/>
          </w:tcPr>
          <w:p w14:paraId="6411BC76" w14:textId="77777777" w:rsidR="005569F9" w:rsidRPr="00BA4E84" w:rsidRDefault="005569F9" w:rsidP="005569F9">
            <w:pPr>
              <w:pStyle w:val="ac"/>
              <w:numPr>
                <w:ilvl w:val="0"/>
                <w:numId w:val="22"/>
              </w:numPr>
              <w:spacing w:after="0" w:line="240" w:lineRule="auto"/>
              <w:jc w:val="center"/>
              <w:rPr>
                <w:rFonts w:ascii="Times New Roman" w:eastAsia="Times New Roman" w:hAnsi="Times New Roman" w:cs="Times New Roman"/>
                <w:color w:val="000000"/>
                <w:sz w:val="24"/>
                <w:szCs w:val="24"/>
                <w:lang w:eastAsia="ru-RU"/>
              </w:rPr>
            </w:pPr>
          </w:p>
        </w:tc>
        <w:tc>
          <w:tcPr>
            <w:tcW w:w="805" w:type="pct"/>
            <w:tcBorders>
              <w:top w:val="single" w:sz="4" w:space="0" w:color="auto"/>
              <w:left w:val="nil"/>
              <w:bottom w:val="single" w:sz="4" w:space="0" w:color="auto"/>
              <w:right w:val="single" w:sz="4" w:space="0" w:color="auto"/>
            </w:tcBorders>
            <w:shd w:val="clear" w:color="auto" w:fill="auto"/>
            <w:vAlign w:val="center"/>
          </w:tcPr>
          <w:p w14:paraId="39284D6E" w14:textId="77777777" w:rsidR="005569F9" w:rsidRPr="0023344C" w:rsidRDefault="005569F9" w:rsidP="005569F9">
            <w:pPr>
              <w:spacing w:after="0" w:line="240" w:lineRule="auto"/>
              <w:jc w:val="both"/>
              <w:rPr>
                <w:rFonts w:ascii="Times New Roman" w:hAnsi="Times New Roman" w:cs="Times New Roman"/>
                <w:sz w:val="24"/>
                <w:szCs w:val="24"/>
              </w:rPr>
            </w:pPr>
            <w:r w:rsidRPr="0023344C">
              <w:rPr>
                <w:rFonts w:ascii="Times New Roman" w:hAnsi="Times New Roman" w:cs="Times New Roman"/>
                <w:sz w:val="24"/>
                <w:szCs w:val="24"/>
              </w:rPr>
              <w:t>Создание резервуарного парка на базе ВНС 2</w:t>
            </w:r>
          </w:p>
          <w:p w14:paraId="1777E7BE" w14:textId="646C90C9" w:rsidR="005569F9" w:rsidRPr="00BA4E84" w:rsidRDefault="005569F9" w:rsidP="005569F9">
            <w:pPr>
              <w:spacing w:after="0" w:line="240" w:lineRule="auto"/>
              <w:rPr>
                <w:rFonts w:ascii="Times New Roman" w:eastAsia="Times New Roman" w:hAnsi="Times New Roman" w:cs="Times New Roman"/>
                <w:b/>
                <w:bCs/>
                <w:color w:val="000000"/>
                <w:sz w:val="24"/>
                <w:szCs w:val="24"/>
                <w:lang w:eastAsia="ru-RU"/>
              </w:rPr>
            </w:pPr>
            <w:r w:rsidRPr="0023344C">
              <w:rPr>
                <w:rFonts w:ascii="Times New Roman" w:hAnsi="Times New Roman" w:cs="Times New Roman"/>
                <w:sz w:val="24"/>
                <w:szCs w:val="24"/>
              </w:rPr>
              <w:t xml:space="preserve">(планируемый </w:t>
            </w:r>
            <w:r>
              <w:rPr>
                <w:rFonts w:ascii="Times New Roman" w:hAnsi="Times New Roman" w:cs="Times New Roman"/>
                <w:sz w:val="24"/>
                <w:szCs w:val="24"/>
              </w:rPr>
              <w:t xml:space="preserve"> к </w:t>
            </w:r>
            <w:r w:rsidRPr="0023344C">
              <w:rPr>
                <w:rFonts w:ascii="Times New Roman" w:hAnsi="Times New Roman" w:cs="Times New Roman"/>
                <w:sz w:val="24"/>
                <w:szCs w:val="24"/>
              </w:rPr>
              <w:t>размещению)</w:t>
            </w:r>
          </w:p>
        </w:tc>
        <w:tc>
          <w:tcPr>
            <w:tcW w:w="496" w:type="pct"/>
            <w:tcBorders>
              <w:top w:val="single" w:sz="4" w:space="0" w:color="auto"/>
              <w:left w:val="nil"/>
              <w:bottom w:val="single" w:sz="4" w:space="0" w:color="auto"/>
              <w:right w:val="single" w:sz="4" w:space="0" w:color="auto"/>
            </w:tcBorders>
            <w:shd w:val="clear" w:color="auto" w:fill="auto"/>
            <w:vAlign w:val="center"/>
          </w:tcPr>
          <w:p w14:paraId="6E021493" w14:textId="6D4929FB" w:rsidR="005569F9" w:rsidRPr="00BA4E84" w:rsidRDefault="005569F9" w:rsidP="005569F9">
            <w:pPr>
              <w:spacing w:after="0" w:line="240" w:lineRule="auto"/>
              <w:jc w:val="center"/>
              <w:rPr>
                <w:rFonts w:ascii="Times New Roman" w:eastAsia="Times New Roman" w:hAnsi="Times New Roman" w:cs="Times New Roman"/>
                <w:b/>
                <w:bCs/>
                <w:color w:val="000000"/>
                <w:sz w:val="24"/>
                <w:szCs w:val="24"/>
                <w:lang w:eastAsia="ru-RU"/>
              </w:rPr>
            </w:pPr>
            <w:r w:rsidRPr="00BA4E84">
              <w:rPr>
                <w:rFonts w:ascii="Times New Roman" w:hAnsi="Times New Roman" w:cs="Times New Roman"/>
                <w:sz w:val="24"/>
                <w:szCs w:val="24"/>
              </w:rPr>
              <w:t>60204110</w:t>
            </w:r>
            <w:r w:rsidRPr="00BA4E84">
              <w:rPr>
                <w:rFonts w:ascii="Times New Roman" w:hAnsi="Times New Roman" w:cs="Times New Roman"/>
                <w:sz w:val="24"/>
                <w:szCs w:val="24"/>
                <w:lang w:val="en-US"/>
              </w:rPr>
              <w:t>5</w:t>
            </w:r>
          </w:p>
        </w:tc>
        <w:tc>
          <w:tcPr>
            <w:tcW w:w="1031" w:type="pct"/>
            <w:tcBorders>
              <w:top w:val="single" w:sz="4" w:space="0" w:color="auto"/>
              <w:left w:val="nil"/>
              <w:bottom w:val="single" w:sz="4" w:space="0" w:color="auto"/>
              <w:right w:val="single" w:sz="4" w:space="0" w:color="auto"/>
            </w:tcBorders>
            <w:shd w:val="clear" w:color="auto" w:fill="auto"/>
            <w:vAlign w:val="center"/>
          </w:tcPr>
          <w:p w14:paraId="60DC4037" w14:textId="7457BC1C" w:rsidR="005569F9" w:rsidRPr="00BA4E84" w:rsidRDefault="005569F9" w:rsidP="005569F9">
            <w:pPr>
              <w:spacing w:after="0" w:line="240" w:lineRule="auto"/>
              <w:jc w:val="center"/>
              <w:rPr>
                <w:rFonts w:ascii="Times New Roman" w:eastAsia="Times New Roman" w:hAnsi="Times New Roman" w:cs="Times New Roman"/>
                <w:b/>
                <w:bCs/>
                <w:color w:val="000000"/>
                <w:sz w:val="24"/>
                <w:szCs w:val="24"/>
                <w:lang w:eastAsia="ru-RU"/>
              </w:rPr>
            </w:pPr>
            <w:r w:rsidRPr="0023344C">
              <w:rPr>
                <w:rFonts w:ascii="Times New Roman" w:hAnsi="Times New Roman" w:cs="Times New Roman"/>
                <w:sz w:val="24"/>
                <w:szCs w:val="24"/>
                <w:lang w:eastAsia="ru-RU"/>
              </w:rPr>
              <w:t>Обеспечение надежности водоснабжения</w:t>
            </w:r>
          </w:p>
        </w:tc>
        <w:tc>
          <w:tcPr>
            <w:tcW w:w="739" w:type="pct"/>
            <w:tcBorders>
              <w:top w:val="single" w:sz="4" w:space="0" w:color="auto"/>
              <w:left w:val="nil"/>
              <w:bottom w:val="single" w:sz="4" w:space="0" w:color="auto"/>
              <w:right w:val="single" w:sz="4" w:space="0" w:color="auto"/>
            </w:tcBorders>
            <w:shd w:val="clear" w:color="auto" w:fill="auto"/>
            <w:vAlign w:val="center"/>
          </w:tcPr>
          <w:p w14:paraId="7C985EB6" w14:textId="5C560A02" w:rsidR="005569F9" w:rsidRPr="00BA4E84" w:rsidRDefault="005569F9" w:rsidP="005569F9">
            <w:pPr>
              <w:spacing w:after="0" w:line="240" w:lineRule="auto"/>
              <w:jc w:val="center"/>
              <w:rPr>
                <w:rFonts w:ascii="Times New Roman" w:eastAsia="Times New Roman" w:hAnsi="Times New Roman" w:cs="Times New Roman"/>
                <w:b/>
                <w:bCs/>
                <w:color w:val="000000"/>
                <w:sz w:val="24"/>
                <w:szCs w:val="24"/>
                <w:lang w:eastAsia="ru-RU"/>
              </w:rPr>
            </w:pPr>
            <w:r w:rsidRPr="0023344C">
              <w:rPr>
                <w:rStyle w:val="fontstyle01"/>
                <w:rFonts w:ascii="Times New Roman" w:hAnsi="Times New Roman" w:cs="Times New Roman" w:hint="default"/>
              </w:rPr>
              <w:t xml:space="preserve">Объем – </w:t>
            </w:r>
            <w:r w:rsidRPr="0023344C">
              <w:rPr>
                <w:rFonts w:ascii="Times New Roman" w:hAnsi="Times New Roman" w:cs="Times New Roman"/>
              </w:rPr>
              <w:t>300-500</w:t>
            </w:r>
            <w:r w:rsidRPr="0023344C">
              <w:rPr>
                <w:rFonts w:ascii="Times New Roman" w:hAnsi="Times New Roman" w:cs="Times New Roman"/>
                <w:sz w:val="24"/>
                <w:szCs w:val="24"/>
              </w:rPr>
              <w:t xml:space="preserve"> куб. м</w:t>
            </w:r>
          </w:p>
        </w:tc>
        <w:tc>
          <w:tcPr>
            <w:tcW w:w="788" w:type="pct"/>
            <w:tcBorders>
              <w:top w:val="single" w:sz="4" w:space="0" w:color="auto"/>
              <w:left w:val="nil"/>
              <w:bottom w:val="single" w:sz="4" w:space="0" w:color="auto"/>
              <w:right w:val="single" w:sz="4" w:space="0" w:color="auto"/>
            </w:tcBorders>
            <w:shd w:val="clear" w:color="auto" w:fill="auto"/>
            <w:vAlign w:val="center"/>
          </w:tcPr>
          <w:p w14:paraId="2F210461" w14:textId="77777777" w:rsidR="005569F9" w:rsidRDefault="005569F9" w:rsidP="005569F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w:t>
            </w:r>
            <w:r w:rsidRPr="0023344C">
              <w:rPr>
                <w:rFonts w:ascii="Times New Roman" w:eastAsia="Times New Roman" w:hAnsi="Times New Roman" w:cs="Times New Roman"/>
                <w:color w:val="000000"/>
                <w:sz w:val="24"/>
                <w:szCs w:val="24"/>
                <w:lang w:eastAsia="ru-RU"/>
              </w:rPr>
              <w:t>. Балей, ул. Советская 61</w:t>
            </w:r>
            <w:r w:rsidR="007109A3">
              <w:rPr>
                <w:rFonts w:ascii="Times New Roman" w:eastAsia="Times New Roman" w:hAnsi="Times New Roman" w:cs="Times New Roman"/>
                <w:color w:val="000000"/>
                <w:sz w:val="24"/>
                <w:szCs w:val="24"/>
                <w:lang w:eastAsia="ru-RU"/>
              </w:rPr>
              <w:t>б</w:t>
            </w:r>
          </w:p>
          <w:p w14:paraId="7C76590F" w14:textId="07DE21A4" w:rsidR="007109A3" w:rsidRPr="007109A3" w:rsidRDefault="007109A3" w:rsidP="005569F9">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color w:val="000000"/>
                <w:sz w:val="24"/>
                <w:szCs w:val="24"/>
                <w:lang w:eastAsia="ru-RU"/>
              </w:rPr>
              <w:t>Производственная зона</w:t>
            </w:r>
          </w:p>
        </w:tc>
        <w:tc>
          <w:tcPr>
            <w:tcW w:w="943" w:type="pct"/>
            <w:tcBorders>
              <w:top w:val="single" w:sz="4" w:space="0" w:color="auto"/>
              <w:left w:val="nil"/>
              <w:bottom w:val="single" w:sz="4" w:space="0" w:color="auto"/>
              <w:right w:val="single" w:sz="4" w:space="0" w:color="auto"/>
            </w:tcBorders>
            <w:shd w:val="clear" w:color="auto" w:fill="auto"/>
            <w:vAlign w:val="center"/>
          </w:tcPr>
          <w:p w14:paraId="634398D8" w14:textId="31406916" w:rsidR="005569F9" w:rsidRPr="0078075D" w:rsidRDefault="005569F9" w:rsidP="005569F9">
            <w:pPr>
              <w:spacing w:after="0" w:line="240" w:lineRule="auto"/>
              <w:jc w:val="center"/>
              <w:rPr>
                <w:rFonts w:ascii="Times New Roman" w:eastAsia="Times New Roman" w:hAnsi="Times New Roman" w:cs="Times New Roman"/>
                <w:b/>
                <w:bCs/>
                <w:sz w:val="24"/>
                <w:szCs w:val="24"/>
                <w:lang w:eastAsia="ru-RU"/>
              </w:rPr>
            </w:pPr>
            <w:r w:rsidRPr="0078075D">
              <w:rPr>
                <w:rFonts w:ascii="Times New Roman" w:eastAsia="Times New Roman" w:hAnsi="Times New Roman" w:cs="Times New Roman"/>
                <w:sz w:val="24"/>
                <w:szCs w:val="24"/>
                <w:lang w:eastAsia="ru-RU"/>
              </w:rPr>
              <w:t>Первый пояс зоны санитарной охраны 10 м в соответствии с требованиями СанПиН 2.1.4/1110-04</w:t>
            </w:r>
          </w:p>
        </w:tc>
      </w:tr>
      <w:tr w:rsidR="002045D8" w:rsidRPr="00BA4E84" w14:paraId="7F82EF88" w14:textId="77777777" w:rsidTr="003023AF">
        <w:trPr>
          <w:trHeight w:val="20"/>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76503EB7" w14:textId="20B1D030" w:rsidR="002045D8" w:rsidRPr="00BA4E84" w:rsidRDefault="002045D8" w:rsidP="006B3362">
            <w:pPr>
              <w:spacing w:after="0" w:line="240" w:lineRule="auto"/>
              <w:jc w:val="center"/>
              <w:rPr>
                <w:rFonts w:ascii="Times New Roman" w:eastAsia="Times New Roman" w:hAnsi="Times New Roman" w:cs="Times New Roman"/>
                <w:b/>
                <w:bCs/>
                <w:color w:val="000000"/>
                <w:sz w:val="24"/>
                <w:szCs w:val="24"/>
                <w:lang w:eastAsia="ru-RU"/>
              </w:rPr>
            </w:pPr>
            <w:r w:rsidRPr="00BA4E84">
              <w:rPr>
                <w:rFonts w:ascii="Times New Roman" w:eastAsia="Times New Roman" w:hAnsi="Times New Roman" w:cs="Times New Roman"/>
                <w:b/>
                <w:bCs/>
                <w:color w:val="000000"/>
                <w:sz w:val="24"/>
                <w:szCs w:val="24"/>
                <w:lang w:eastAsia="ru-RU"/>
              </w:rPr>
              <w:t>Сети водоснабжения</w:t>
            </w:r>
          </w:p>
        </w:tc>
      </w:tr>
      <w:tr w:rsidR="00605B34" w:rsidRPr="00BA4E84" w14:paraId="67DDD8B3" w14:textId="77777777" w:rsidTr="003023AF">
        <w:trPr>
          <w:trHeight w:val="20"/>
          <w:jc w:val="center"/>
        </w:trPr>
        <w:tc>
          <w:tcPr>
            <w:tcW w:w="198" w:type="pct"/>
            <w:tcBorders>
              <w:top w:val="single" w:sz="4" w:space="0" w:color="auto"/>
              <w:left w:val="single" w:sz="4" w:space="0" w:color="auto"/>
              <w:bottom w:val="single" w:sz="4" w:space="0" w:color="auto"/>
              <w:right w:val="single" w:sz="4" w:space="0" w:color="auto"/>
            </w:tcBorders>
            <w:shd w:val="clear" w:color="auto" w:fill="auto"/>
            <w:vAlign w:val="center"/>
          </w:tcPr>
          <w:p w14:paraId="512AB7A6" w14:textId="77777777" w:rsidR="00605B34" w:rsidRPr="00BA4E84" w:rsidRDefault="00605B34" w:rsidP="00605B34">
            <w:pPr>
              <w:pStyle w:val="ac"/>
              <w:numPr>
                <w:ilvl w:val="0"/>
                <w:numId w:val="22"/>
              </w:numPr>
              <w:spacing w:after="0" w:line="240" w:lineRule="auto"/>
              <w:jc w:val="center"/>
              <w:rPr>
                <w:rFonts w:ascii="Times New Roman" w:eastAsia="Times New Roman" w:hAnsi="Times New Roman" w:cs="Times New Roman"/>
                <w:color w:val="000000"/>
                <w:sz w:val="24"/>
                <w:szCs w:val="24"/>
                <w:lang w:eastAsia="ru-RU"/>
              </w:rPr>
            </w:pPr>
          </w:p>
        </w:tc>
        <w:tc>
          <w:tcPr>
            <w:tcW w:w="805" w:type="pct"/>
            <w:tcBorders>
              <w:top w:val="single" w:sz="4" w:space="0" w:color="auto"/>
              <w:left w:val="nil"/>
              <w:bottom w:val="single" w:sz="4" w:space="0" w:color="auto"/>
              <w:right w:val="single" w:sz="4" w:space="0" w:color="auto"/>
            </w:tcBorders>
            <w:shd w:val="clear" w:color="auto" w:fill="auto"/>
            <w:vAlign w:val="center"/>
          </w:tcPr>
          <w:p w14:paraId="0D032DD0" w14:textId="77777777" w:rsidR="00605B34" w:rsidRPr="0023344C" w:rsidRDefault="00605B34" w:rsidP="00605B34">
            <w:pPr>
              <w:spacing w:after="0" w:line="240" w:lineRule="auto"/>
              <w:rPr>
                <w:rFonts w:ascii="Times New Roman" w:eastAsia="Times New Roman" w:hAnsi="Times New Roman" w:cs="Times New Roman"/>
                <w:sz w:val="24"/>
                <w:szCs w:val="24"/>
              </w:rPr>
            </w:pPr>
            <w:r w:rsidRPr="0023344C">
              <w:rPr>
                <w:rFonts w:ascii="Times New Roman" w:eastAsia="Times New Roman" w:hAnsi="Times New Roman" w:cs="Times New Roman"/>
                <w:sz w:val="24"/>
                <w:szCs w:val="24"/>
              </w:rPr>
              <w:t>Сети холодного водоснабжения</w:t>
            </w:r>
          </w:p>
          <w:p w14:paraId="6ED435BE" w14:textId="5749F2EE" w:rsidR="00605B34" w:rsidRPr="00BA4E84" w:rsidRDefault="00605B34" w:rsidP="00605B34">
            <w:pPr>
              <w:spacing w:after="0" w:line="240" w:lineRule="auto"/>
              <w:rPr>
                <w:rFonts w:ascii="Times New Roman" w:eastAsia="Times New Roman" w:hAnsi="Times New Roman" w:cs="Times New Roman"/>
                <w:sz w:val="24"/>
                <w:szCs w:val="24"/>
              </w:rPr>
            </w:pPr>
            <w:r w:rsidRPr="0023344C">
              <w:rPr>
                <w:rFonts w:ascii="Times New Roman" w:hAnsi="Times New Roman" w:cs="Times New Roman"/>
                <w:sz w:val="24"/>
                <w:szCs w:val="24"/>
              </w:rPr>
              <w:t xml:space="preserve">(планируемый </w:t>
            </w:r>
            <w:r>
              <w:rPr>
                <w:rFonts w:ascii="Times New Roman" w:hAnsi="Times New Roman" w:cs="Times New Roman"/>
                <w:sz w:val="24"/>
                <w:szCs w:val="24"/>
              </w:rPr>
              <w:t xml:space="preserve">к </w:t>
            </w:r>
            <w:r w:rsidRPr="0023344C">
              <w:rPr>
                <w:rFonts w:ascii="Times New Roman" w:hAnsi="Times New Roman" w:cs="Times New Roman"/>
                <w:sz w:val="24"/>
                <w:szCs w:val="24"/>
              </w:rPr>
              <w:t>размещению)</w:t>
            </w:r>
          </w:p>
        </w:tc>
        <w:tc>
          <w:tcPr>
            <w:tcW w:w="496" w:type="pct"/>
            <w:tcBorders>
              <w:top w:val="single" w:sz="4" w:space="0" w:color="auto"/>
              <w:left w:val="nil"/>
              <w:bottom w:val="single" w:sz="4" w:space="0" w:color="auto"/>
              <w:right w:val="single" w:sz="4" w:space="0" w:color="auto"/>
            </w:tcBorders>
            <w:shd w:val="clear" w:color="auto" w:fill="auto"/>
            <w:vAlign w:val="center"/>
          </w:tcPr>
          <w:p w14:paraId="5E1E9D14" w14:textId="4733F22F" w:rsidR="00605B34" w:rsidRPr="00BA4E84" w:rsidRDefault="00605B34" w:rsidP="00605B34">
            <w:pPr>
              <w:spacing w:after="0" w:line="240" w:lineRule="auto"/>
              <w:jc w:val="center"/>
              <w:rPr>
                <w:rFonts w:ascii="Times New Roman" w:hAnsi="Times New Roman" w:cs="Times New Roman"/>
                <w:sz w:val="24"/>
                <w:szCs w:val="24"/>
              </w:rPr>
            </w:pPr>
            <w:r w:rsidRPr="00BA4E84">
              <w:rPr>
                <w:rFonts w:ascii="Times New Roman" w:hAnsi="Times New Roman" w:cs="Times New Roman"/>
                <w:sz w:val="24"/>
                <w:szCs w:val="24"/>
              </w:rPr>
              <w:t>602041202</w:t>
            </w:r>
          </w:p>
        </w:tc>
        <w:tc>
          <w:tcPr>
            <w:tcW w:w="1031" w:type="pct"/>
            <w:tcBorders>
              <w:top w:val="single" w:sz="4" w:space="0" w:color="auto"/>
              <w:left w:val="nil"/>
              <w:bottom w:val="single" w:sz="4" w:space="0" w:color="auto"/>
              <w:right w:val="single" w:sz="4" w:space="0" w:color="auto"/>
            </w:tcBorders>
            <w:shd w:val="clear" w:color="auto" w:fill="auto"/>
            <w:vAlign w:val="center"/>
          </w:tcPr>
          <w:p w14:paraId="577CE733" w14:textId="34AEF8F0" w:rsidR="00605B34" w:rsidRPr="00BA4E84" w:rsidRDefault="00605B34" w:rsidP="00605B34">
            <w:pPr>
              <w:spacing w:after="0" w:line="240" w:lineRule="auto"/>
              <w:jc w:val="center"/>
              <w:rPr>
                <w:rFonts w:ascii="Times New Roman" w:hAnsi="Times New Roman" w:cs="Times New Roman"/>
                <w:sz w:val="24"/>
                <w:szCs w:val="24"/>
                <w:lang w:eastAsia="ru-RU"/>
              </w:rPr>
            </w:pPr>
            <w:r w:rsidRPr="0023344C">
              <w:rPr>
                <w:rFonts w:ascii="Times New Roman" w:hAnsi="Times New Roman" w:cs="Times New Roman"/>
                <w:sz w:val="24"/>
                <w:szCs w:val="24"/>
                <w:lang w:eastAsia="ru-RU"/>
              </w:rPr>
              <w:t>Подача воды потребителям</w:t>
            </w:r>
          </w:p>
        </w:tc>
        <w:tc>
          <w:tcPr>
            <w:tcW w:w="739" w:type="pct"/>
            <w:tcBorders>
              <w:top w:val="single" w:sz="4" w:space="0" w:color="auto"/>
              <w:left w:val="nil"/>
              <w:bottom w:val="single" w:sz="4" w:space="0" w:color="auto"/>
              <w:right w:val="single" w:sz="4" w:space="0" w:color="auto"/>
            </w:tcBorders>
            <w:shd w:val="clear" w:color="auto" w:fill="auto"/>
            <w:vAlign w:val="center"/>
          </w:tcPr>
          <w:p w14:paraId="6DBE6EAF" w14:textId="4E7375C4" w:rsidR="00605B34" w:rsidRPr="00605B34" w:rsidRDefault="00605B34" w:rsidP="00605B34">
            <w:pPr>
              <w:spacing w:after="0" w:line="240" w:lineRule="auto"/>
              <w:jc w:val="center"/>
              <w:rPr>
                <w:rStyle w:val="fontstyle01"/>
                <w:rFonts w:ascii="Times New Roman" w:hAnsi="Times New Roman" w:cs="Times New Roman" w:hint="default"/>
              </w:rPr>
            </w:pPr>
            <w:r w:rsidRPr="00605B34">
              <w:rPr>
                <w:rFonts w:ascii="Times New Roman" w:eastAsia="Times New Roman" w:hAnsi="Times New Roman" w:cs="Times New Roman"/>
                <w:sz w:val="24"/>
                <w:szCs w:val="24"/>
                <w:lang w:eastAsia="ru-RU"/>
              </w:rPr>
              <w:t>410 м/</w:t>
            </w:r>
            <w:proofErr w:type="spellStart"/>
            <w:r w:rsidRPr="00605B34">
              <w:rPr>
                <w:rFonts w:ascii="Times New Roman" w:eastAsia="Times New Roman" w:hAnsi="Times New Roman" w:cs="Times New Roman"/>
                <w:sz w:val="24"/>
                <w:szCs w:val="24"/>
                <w:lang w:eastAsia="ru-RU"/>
              </w:rPr>
              <w:t>пог</w:t>
            </w:r>
            <w:proofErr w:type="spellEnd"/>
          </w:p>
        </w:tc>
        <w:tc>
          <w:tcPr>
            <w:tcW w:w="788" w:type="pct"/>
            <w:tcBorders>
              <w:top w:val="single" w:sz="4" w:space="0" w:color="auto"/>
              <w:left w:val="nil"/>
              <w:bottom w:val="single" w:sz="4" w:space="0" w:color="auto"/>
              <w:right w:val="single" w:sz="4" w:space="0" w:color="auto"/>
            </w:tcBorders>
            <w:shd w:val="clear" w:color="auto" w:fill="auto"/>
            <w:vAlign w:val="center"/>
          </w:tcPr>
          <w:p w14:paraId="3DA923A3" w14:textId="4827DE89" w:rsidR="00605B34" w:rsidRPr="00BA4E84" w:rsidRDefault="00605B34" w:rsidP="00605B3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Балей, о</w:t>
            </w:r>
            <w:r w:rsidRPr="0023344C">
              <w:rPr>
                <w:rFonts w:ascii="Times New Roman" w:eastAsia="Times New Roman" w:hAnsi="Times New Roman" w:cs="Times New Roman"/>
                <w:sz w:val="24"/>
                <w:szCs w:val="24"/>
                <w:lang w:eastAsia="ru-RU"/>
              </w:rPr>
              <w:t xml:space="preserve">т Центральной котельной до котельной РАЙСО (Профсоюзная 5а) и до общежития </w:t>
            </w:r>
            <w:proofErr w:type="spellStart"/>
            <w:r w:rsidRPr="0023344C">
              <w:rPr>
                <w:rFonts w:ascii="Times New Roman" w:eastAsia="Times New Roman" w:hAnsi="Times New Roman" w:cs="Times New Roman"/>
                <w:sz w:val="24"/>
                <w:szCs w:val="24"/>
                <w:lang w:eastAsia="ru-RU"/>
              </w:rPr>
              <w:t>педколледжа</w:t>
            </w:r>
            <w:proofErr w:type="spellEnd"/>
            <w:r w:rsidRPr="0023344C">
              <w:rPr>
                <w:rFonts w:ascii="Times New Roman" w:eastAsia="Times New Roman" w:hAnsi="Times New Roman" w:cs="Times New Roman"/>
                <w:sz w:val="24"/>
                <w:szCs w:val="24"/>
                <w:lang w:eastAsia="ru-RU"/>
              </w:rPr>
              <w:t xml:space="preserve"> (Ленина 7 )</w:t>
            </w:r>
          </w:p>
        </w:tc>
        <w:tc>
          <w:tcPr>
            <w:tcW w:w="943" w:type="pct"/>
            <w:tcBorders>
              <w:top w:val="single" w:sz="4" w:space="0" w:color="auto"/>
              <w:left w:val="nil"/>
              <w:bottom w:val="single" w:sz="4" w:space="0" w:color="auto"/>
              <w:right w:val="single" w:sz="4" w:space="0" w:color="auto"/>
            </w:tcBorders>
            <w:shd w:val="clear" w:color="auto" w:fill="auto"/>
            <w:vAlign w:val="center"/>
          </w:tcPr>
          <w:p w14:paraId="1CC90BFE" w14:textId="1670584B" w:rsidR="00605B34" w:rsidRPr="00BA4E84" w:rsidRDefault="00605B34" w:rsidP="00605B34">
            <w:pPr>
              <w:spacing w:after="0" w:line="240" w:lineRule="auto"/>
              <w:jc w:val="center"/>
              <w:rPr>
                <w:rFonts w:ascii="Times New Roman" w:eastAsia="Times New Roman" w:hAnsi="Times New Roman" w:cs="Times New Roman"/>
                <w:sz w:val="24"/>
                <w:szCs w:val="24"/>
                <w:lang w:eastAsia="ru-RU"/>
              </w:rPr>
            </w:pPr>
            <w:r w:rsidRPr="00BA4E84">
              <w:rPr>
                <w:rFonts w:ascii="Times New Roman" w:eastAsia="Times New Roman" w:hAnsi="Times New Roman" w:cs="Times New Roman"/>
                <w:color w:val="000000"/>
                <w:sz w:val="24"/>
                <w:szCs w:val="24"/>
                <w:lang w:eastAsia="ru-RU"/>
              </w:rPr>
              <w:t>Не устанавливаются</w:t>
            </w:r>
          </w:p>
        </w:tc>
      </w:tr>
      <w:tr w:rsidR="002045D8" w:rsidRPr="00BA4E84" w14:paraId="277AD11C" w14:textId="77777777" w:rsidTr="003023AF">
        <w:trPr>
          <w:trHeight w:val="20"/>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23E8726F" w14:textId="1D151AE5" w:rsidR="002045D8" w:rsidRPr="00BA4E84" w:rsidRDefault="002045D8" w:rsidP="006B3362">
            <w:pPr>
              <w:spacing w:after="0" w:line="240" w:lineRule="auto"/>
              <w:jc w:val="center"/>
              <w:rPr>
                <w:rFonts w:ascii="Times New Roman" w:eastAsia="Times New Roman" w:hAnsi="Times New Roman" w:cs="Times New Roman"/>
                <w:b/>
                <w:bCs/>
                <w:color w:val="000000"/>
                <w:sz w:val="24"/>
                <w:szCs w:val="24"/>
                <w:lang w:eastAsia="ru-RU"/>
              </w:rPr>
            </w:pPr>
            <w:r w:rsidRPr="00BA4E84">
              <w:rPr>
                <w:rFonts w:ascii="Times New Roman" w:eastAsia="Times New Roman" w:hAnsi="Times New Roman" w:cs="Times New Roman"/>
                <w:b/>
                <w:bCs/>
                <w:color w:val="000000"/>
                <w:sz w:val="24"/>
                <w:szCs w:val="24"/>
                <w:lang w:eastAsia="ru-RU"/>
              </w:rPr>
              <w:t>Объекты водоотведения</w:t>
            </w:r>
          </w:p>
        </w:tc>
      </w:tr>
      <w:tr w:rsidR="00605B34" w:rsidRPr="00BA4E84" w14:paraId="56F94A63" w14:textId="77777777" w:rsidTr="003023AF">
        <w:trPr>
          <w:trHeight w:val="20"/>
          <w:jc w:val="center"/>
        </w:trPr>
        <w:tc>
          <w:tcPr>
            <w:tcW w:w="198" w:type="pct"/>
            <w:tcBorders>
              <w:top w:val="single" w:sz="4" w:space="0" w:color="auto"/>
              <w:left w:val="single" w:sz="4" w:space="0" w:color="auto"/>
              <w:bottom w:val="single" w:sz="4" w:space="0" w:color="auto"/>
              <w:right w:val="single" w:sz="4" w:space="0" w:color="auto"/>
            </w:tcBorders>
            <w:shd w:val="clear" w:color="auto" w:fill="auto"/>
            <w:vAlign w:val="center"/>
          </w:tcPr>
          <w:p w14:paraId="37523B78" w14:textId="77777777" w:rsidR="00605B34" w:rsidRPr="00BA4E84" w:rsidRDefault="00605B34" w:rsidP="00605B34">
            <w:pPr>
              <w:pStyle w:val="ac"/>
              <w:numPr>
                <w:ilvl w:val="0"/>
                <w:numId w:val="22"/>
              </w:numPr>
              <w:spacing w:after="0" w:line="240" w:lineRule="auto"/>
              <w:jc w:val="center"/>
              <w:rPr>
                <w:rFonts w:ascii="Times New Roman" w:eastAsia="Times New Roman" w:hAnsi="Times New Roman" w:cs="Times New Roman"/>
                <w:color w:val="000000"/>
                <w:sz w:val="24"/>
                <w:szCs w:val="24"/>
                <w:lang w:eastAsia="ru-RU"/>
              </w:rPr>
            </w:pPr>
          </w:p>
        </w:tc>
        <w:tc>
          <w:tcPr>
            <w:tcW w:w="805" w:type="pct"/>
            <w:tcBorders>
              <w:top w:val="single" w:sz="4" w:space="0" w:color="auto"/>
              <w:left w:val="nil"/>
              <w:bottom w:val="single" w:sz="4" w:space="0" w:color="auto"/>
              <w:right w:val="single" w:sz="4" w:space="0" w:color="auto"/>
            </w:tcBorders>
            <w:shd w:val="clear" w:color="auto" w:fill="auto"/>
            <w:vAlign w:val="center"/>
          </w:tcPr>
          <w:p w14:paraId="22E72843" w14:textId="77777777" w:rsidR="00605B34" w:rsidRPr="0023344C" w:rsidRDefault="00605B34" w:rsidP="00605B34">
            <w:pPr>
              <w:spacing w:after="0" w:line="240" w:lineRule="auto"/>
              <w:rPr>
                <w:rFonts w:ascii="Times New Roman" w:eastAsia="Times New Roman" w:hAnsi="Times New Roman" w:cs="Times New Roman"/>
                <w:sz w:val="24"/>
                <w:szCs w:val="24"/>
              </w:rPr>
            </w:pPr>
            <w:r w:rsidRPr="0023344C">
              <w:rPr>
                <w:rFonts w:ascii="Times New Roman" w:eastAsia="Times New Roman" w:hAnsi="Times New Roman" w:cs="Times New Roman"/>
                <w:sz w:val="24"/>
                <w:szCs w:val="24"/>
              </w:rPr>
              <w:t xml:space="preserve">Очистные </w:t>
            </w:r>
          </w:p>
          <w:p w14:paraId="68C031C6" w14:textId="190053C1" w:rsidR="00605B34" w:rsidRPr="00BA4E84" w:rsidRDefault="00605B34" w:rsidP="00605B34">
            <w:pPr>
              <w:spacing w:after="0" w:line="240" w:lineRule="auto"/>
              <w:rPr>
                <w:rFonts w:ascii="Times New Roman" w:eastAsia="Times New Roman" w:hAnsi="Times New Roman" w:cs="Times New Roman"/>
                <w:b/>
                <w:bCs/>
                <w:color w:val="000000"/>
                <w:sz w:val="24"/>
                <w:szCs w:val="24"/>
                <w:lang w:eastAsia="ru-RU"/>
              </w:rPr>
            </w:pPr>
            <w:r w:rsidRPr="0023344C">
              <w:rPr>
                <w:rFonts w:ascii="Times New Roman" w:eastAsia="Times New Roman" w:hAnsi="Times New Roman" w:cs="Times New Roman"/>
                <w:sz w:val="24"/>
                <w:szCs w:val="24"/>
              </w:rPr>
              <w:t>сооружения (планируемый к размещению)</w:t>
            </w:r>
          </w:p>
        </w:tc>
        <w:tc>
          <w:tcPr>
            <w:tcW w:w="496" w:type="pct"/>
            <w:tcBorders>
              <w:top w:val="single" w:sz="4" w:space="0" w:color="auto"/>
              <w:left w:val="nil"/>
              <w:bottom w:val="single" w:sz="4" w:space="0" w:color="auto"/>
              <w:right w:val="single" w:sz="4" w:space="0" w:color="auto"/>
            </w:tcBorders>
            <w:shd w:val="clear" w:color="auto" w:fill="auto"/>
            <w:vAlign w:val="center"/>
          </w:tcPr>
          <w:p w14:paraId="30426833" w14:textId="10EE9A0B" w:rsidR="00605B34" w:rsidRPr="00BA4E84" w:rsidRDefault="00605B34" w:rsidP="00605B34">
            <w:pPr>
              <w:spacing w:after="0" w:line="240" w:lineRule="auto"/>
              <w:jc w:val="center"/>
              <w:rPr>
                <w:rFonts w:ascii="Times New Roman" w:eastAsia="Times New Roman" w:hAnsi="Times New Roman" w:cs="Times New Roman"/>
                <w:b/>
                <w:bCs/>
                <w:color w:val="000000"/>
                <w:sz w:val="24"/>
                <w:szCs w:val="24"/>
                <w:lang w:eastAsia="ru-RU"/>
              </w:rPr>
            </w:pPr>
            <w:r w:rsidRPr="00BA4E84">
              <w:rPr>
                <w:rFonts w:ascii="Times New Roman" w:hAnsi="Times New Roman" w:cs="Times New Roman"/>
                <w:sz w:val="24"/>
                <w:szCs w:val="24"/>
              </w:rPr>
              <w:t>602041301</w:t>
            </w:r>
          </w:p>
        </w:tc>
        <w:tc>
          <w:tcPr>
            <w:tcW w:w="1031" w:type="pct"/>
            <w:tcBorders>
              <w:top w:val="single" w:sz="4" w:space="0" w:color="auto"/>
              <w:left w:val="nil"/>
              <w:bottom w:val="single" w:sz="4" w:space="0" w:color="auto"/>
              <w:right w:val="single" w:sz="4" w:space="0" w:color="auto"/>
            </w:tcBorders>
            <w:shd w:val="clear" w:color="auto" w:fill="auto"/>
            <w:vAlign w:val="center"/>
          </w:tcPr>
          <w:p w14:paraId="7EA43C3F" w14:textId="466F2666" w:rsidR="00605B34" w:rsidRPr="00BA4E84" w:rsidRDefault="00605B34" w:rsidP="00605B34">
            <w:pPr>
              <w:spacing w:after="0" w:line="240" w:lineRule="auto"/>
              <w:jc w:val="center"/>
              <w:rPr>
                <w:rFonts w:ascii="Times New Roman" w:eastAsia="Times New Roman" w:hAnsi="Times New Roman" w:cs="Times New Roman"/>
                <w:b/>
                <w:bCs/>
                <w:color w:val="000000"/>
                <w:sz w:val="24"/>
                <w:szCs w:val="24"/>
                <w:lang w:eastAsia="ru-RU"/>
              </w:rPr>
            </w:pPr>
            <w:r w:rsidRPr="0023344C">
              <w:rPr>
                <w:rFonts w:ascii="Times New Roman" w:hAnsi="Times New Roman" w:cs="Times New Roman"/>
                <w:iCs/>
                <w:sz w:val="24"/>
                <w:szCs w:val="24"/>
              </w:rPr>
              <w:t>Очистка сточных вод</w:t>
            </w:r>
          </w:p>
        </w:tc>
        <w:tc>
          <w:tcPr>
            <w:tcW w:w="739" w:type="pct"/>
            <w:tcBorders>
              <w:top w:val="single" w:sz="4" w:space="0" w:color="auto"/>
              <w:left w:val="nil"/>
              <w:bottom w:val="single" w:sz="4" w:space="0" w:color="auto"/>
              <w:right w:val="single" w:sz="4" w:space="0" w:color="auto"/>
            </w:tcBorders>
            <w:shd w:val="clear" w:color="auto" w:fill="auto"/>
            <w:vAlign w:val="center"/>
          </w:tcPr>
          <w:p w14:paraId="7DA84747" w14:textId="55426FD5" w:rsidR="00605B34" w:rsidRPr="00BA4E84" w:rsidRDefault="00605B34" w:rsidP="00605B34">
            <w:pPr>
              <w:spacing w:after="0" w:line="240" w:lineRule="auto"/>
              <w:jc w:val="center"/>
              <w:rPr>
                <w:rFonts w:ascii="Times New Roman" w:eastAsia="Times New Roman" w:hAnsi="Times New Roman" w:cs="Times New Roman"/>
                <w:b/>
                <w:bCs/>
                <w:color w:val="000000"/>
                <w:sz w:val="24"/>
                <w:szCs w:val="24"/>
                <w:lang w:eastAsia="ru-RU"/>
              </w:rPr>
            </w:pPr>
            <w:r w:rsidRPr="0023344C">
              <w:rPr>
                <w:rStyle w:val="fontstyle01"/>
                <w:rFonts w:ascii="Times New Roman" w:hAnsi="Times New Roman" w:cs="Times New Roman" w:hint="default"/>
              </w:rPr>
              <w:t xml:space="preserve">Производительность – </w:t>
            </w:r>
            <w:r w:rsidRPr="0023344C">
              <w:t>1000</w:t>
            </w:r>
            <w:r w:rsidRPr="0023344C">
              <w:rPr>
                <w:rFonts w:ascii="Times New Roman" w:hAnsi="Times New Roman" w:cs="Times New Roman"/>
                <w:sz w:val="24"/>
                <w:szCs w:val="24"/>
              </w:rPr>
              <w:t xml:space="preserve"> куб. м/</w:t>
            </w:r>
            <w:proofErr w:type="spellStart"/>
            <w:r w:rsidRPr="0023344C">
              <w:rPr>
                <w:rFonts w:ascii="Times New Roman" w:hAnsi="Times New Roman" w:cs="Times New Roman"/>
                <w:sz w:val="24"/>
                <w:szCs w:val="24"/>
              </w:rPr>
              <w:t>сут</w:t>
            </w:r>
            <w:proofErr w:type="spellEnd"/>
          </w:p>
        </w:tc>
        <w:tc>
          <w:tcPr>
            <w:tcW w:w="788" w:type="pct"/>
            <w:tcBorders>
              <w:top w:val="single" w:sz="4" w:space="0" w:color="auto"/>
              <w:left w:val="nil"/>
              <w:bottom w:val="single" w:sz="4" w:space="0" w:color="auto"/>
              <w:right w:val="single" w:sz="4" w:space="0" w:color="auto"/>
            </w:tcBorders>
            <w:shd w:val="clear" w:color="auto" w:fill="auto"/>
            <w:vAlign w:val="center"/>
          </w:tcPr>
          <w:p w14:paraId="3BC35B84" w14:textId="1A954B10" w:rsidR="00605B34" w:rsidRPr="00BA4E84" w:rsidRDefault="00605B34" w:rsidP="00B02596">
            <w:pPr>
              <w:spacing w:after="0" w:line="240" w:lineRule="auto"/>
              <w:jc w:val="center"/>
              <w:rPr>
                <w:rFonts w:ascii="Times New Roman" w:eastAsia="Times New Roman" w:hAnsi="Times New Roman" w:cs="Times New Roman"/>
                <w:b/>
                <w:bCs/>
                <w:color w:val="000000"/>
                <w:sz w:val="24"/>
                <w:szCs w:val="24"/>
                <w:lang w:eastAsia="ru-RU"/>
              </w:rPr>
            </w:pPr>
            <w:r w:rsidRPr="0023344C">
              <w:rPr>
                <w:rFonts w:ascii="Times New Roman" w:eastAsia="Times New Roman" w:hAnsi="Times New Roman" w:cs="Times New Roman"/>
                <w:color w:val="000000"/>
                <w:sz w:val="24"/>
                <w:szCs w:val="24"/>
                <w:lang w:eastAsia="ru-RU"/>
              </w:rPr>
              <w:t xml:space="preserve">г. Балей, </w:t>
            </w:r>
            <w:r w:rsidR="00B02596">
              <w:rPr>
                <w:rFonts w:ascii="Times New Roman" w:eastAsia="Times New Roman" w:hAnsi="Times New Roman" w:cs="Times New Roman"/>
                <w:color w:val="000000"/>
                <w:sz w:val="24"/>
                <w:szCs w:val="24"/>
                <w:lang w:eastAsia="ru-RU"/>
              </w:rPr>
              <w:t>зона 3-я Промышленная, 1</w:t>
            </w:r>
          </w:p>
        </w:tc>
        <w:tc>
          <w:tcPr>
            <w:tcW w:w="943" w:type="pct"/>
            <w:tcBorders>
              <w:top w:val="single" w:sz="4" w:space="0" w:color="auto"/>
              <w:left w:val="nil"/>
              <w:bottom w:val="single" w:sz="4" w:space="0" w:color="auto"/>
              <w:right w:val="single" w:sz="4" w:space="0" w:color="auto"/>
            </w:tcBorders>
            <w:shd w:val="clear" w:color="auto" w:fill="auto"/>
            <w:vAlign w:val="center"/>
          </w:tcPr>
          <w:p w14:paraId="509AA002" w14:textId="5036D2C3" w:rsidR="00605B34" w:rsidRPr="00BA4E84" w:rsidRDefault="00605B34" w:rsidP="00605B34">
            <w:pPr>
              <w:spacing w:after="0" w:line="240" w:lineRule="auto"/>
              <w:jc w:val="center"/>
              <w:rPr>
                <w:rFonts w:ascii="Times New Roman" w:eastAsia="Times New Roman" w:hAnsi="Times New Roman" w:cs="Times New Roman"/>
                <w:b/>
                <w:bCs/>
                <w:color w:val="000000"/>
                <w:sz w:val="24"/>
                <w:szCs w:val="24"/>
                <w:lang w:eastAsia="ru-RU"/>
              </w:rPr>
            </w:pPr>
            <w:r w:rsidRPr="00BA4E84">
              <w:rPr>
                <w:rFonts w:ascii="Times New Roman" w:hAnsi="Times New Roman" w:cs="Times New Roman"/>
                <w:iCs/>
                <w:sz w:val="24"/>
                <w:szCs w:val="24"/>
              </w:rPr>
              <w:t>Санитарно-защитная зона 200 м в соответствии с СанПиН 2.2.1/2.1.1.1200-03</w:t>
            </w:r>
          </w:p>
        </w:tc>
      </w:tr>
      <w:tr w:rsidR="0003216B" w:rsidRPr="00BA4E84" w14:paraId="3089A06B" w14:textId="77777777" w:rsidTr="003023AF">
        <w:trPr>
          <w:trHeight w:val="20"/>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002BEF58" w14:textId="1F9CD1E1" w:rsidR="0003216B" w:rsidRPr="00BA4E84" w:rsidRDefault="0003216B" w:rsidP="006B3362">
            <w:pPr>
              <w:spacing w:after="0" w:line="240" w:lineRule="auto"/>
              <w:jc w:val="center"/>
              <w:rPr>
                <w:rFonts w:ascii="Times New Roman" w:eastAsia="Times New Roman" w:hAnsi="Times New Roman" w:cs="Times New Roman"/>
                <w:b/>
                <w:bCs/>
                <w:color w:val="000000"/>
                <w:sz w:val="24"/>
                <w:szCs w:val="24"/>
                <w:lang w:eastAsia="ru-RU"/>
              </w:rPr>
            </w:pPr>
            <w:r w:rsidRPr="00BA4E84">
              <w:rPr>
                <w:rFonts w:ascii="Times New Roman" w:eastAsia="Times New Roman" w:hAnsi="Times New Roman" w:cs="Times New Roman"/>
                <w:b/>
                <w:bCs/>
                <w:color w:val="000000"/>
                <w:sz w:val="24"/>
                <w:szCs w:val="24"/>
                <w:lang w:eastAsia="ru-RU"/>
              </w:rPr>
              <w:t>Сети водоотведения</w:t>
            </w:r>
          </w:p>
        </w:tc>
      </w:tr>
      <w:tr w:rsidR="00605B34" w:rsidRPr="00BA4E84" w14:paraId="5FD2608D" w14:textId="77777777" w:rsidTr="003023AF">
        <w:trPr>
          <w:trHeight w:val="20"/>
          <w:jc w:val="center"/>
        </w:trPr>
        <w:tc>
          <w:tcPr>
            <w:tcW w:w="198" w:type="pct"/>
            <w:tcBorders>
              <w:top w:val="single" w:sz="4" w:space="0" w:color="auto"/>
              <w:left w:val="single" w:sz="4" w:space="0" w:color="auto"/>
              <w:bottom w:val="single" w:sz="4" w:space="0" w:color="auto"/>
              <w:right w:val="single" w:sz="4" w:space="0" w:color="auto"/>
            </w:tcBorders>
            <w:shd w:val="clear" w:color="auto" w:fill="auto"/>
            <w:vAlign w:val="center"/>
          </w:tcPr>
          <w:p w14:paraId="0744DC6E" w14:textId="77777777" w:rsidR="00605B34" w:rsidRPr="00BA4E84" w:rsidRDefault="00605B34" w:rsidP="00605B34">
            <w:pPr>
              <w:pStyle w:val="ac"/>
              <w:numPr>
                <w:ilvl w:val="0"/>
                <w:numId w:val="22"/>
              </w:numPr>
              <w:spacing w:after="0" w:line="240" w:lineRule="auto"/>
              <w:jc w:val="center"/>
              <w:rPr>
                <w:rFonts w:ascii="Times New Roman" w:eastAsia="Times New Roman" w:hAnsi="Times New Roman" w:cs="Times New Roman"/>
                <w:color w:val="000000"/>
                <w:sz w:val="24"/>
                <w:szCs w:val="24"/>
                <w:lang w:eastAsia="ru-RU"/>
              </w:rPr>
            </w:pPr>
          </w:p>
        </w:tc>
        <w:tc>
          <w:tcPr>
            <w:tcW w:w="805" w:type="pct"/>
            <w:tcBorders>
              <w:top w:val="single" w:sz="4" w:space="0" w:color="auto"/>
              <w:left w:val="nil"/>
              <w:bottom w:val="single" w:sz="4" w:space="0" w:color="auto"/>
              <w:right w:val="single" w:sz="4" w:space="0" w:color="auto"/>
            </w:tcBorders>
            <w:shd w:val="clear" w:color="auto" w:fill="auto"/>
            <w:vAlign w:val="center"/>
          </w:tcPr>
          <w:p w14:paraId="723B47C2" w14:textId="77777777" w:rsidR="00605B34" w:rsidRPr="0023344C" w:rsidRDefault="00605B34" w:rsidP="00605B34">
            <w:pPr>
              <w:spacing w:after="0" w:line="240" w:lineRule="auto"/>
              <w:rPr>
                <w:rFonts w:ascii="Times New Roman" w:eastAsia="Times New Roman" w:hAnsi="Times New Roman" w:cs="Times New Roman"/>
                <w:sz w:val="24"/>
                <w:szCs w:val="24"/>
              </w:rPr>
            </w:pPr>
            <w:r w:rsidRPr="0023344C">
              <w:rPr>
                <w:rFonts w:ascii="Times New Roman" w:eastAsia="Times New Roman" w:hAnsi="Times New Roman" w:cs="Times New Roman"/>
                <w:sz w:val="24"/>
                <w:szCs w:val="24"/>
              </w:rPr>
              <w:t xml:space="preserve">Коллектор </w:t>
            </w:r>
          </w:p>
          <w:p w14:paraId="673CDAC1" w14:textId="77777777" w:rsidR="00605B34" w:rsidRPr="0023344C" w:rsidRDefault="00605B34" w:rsidP="00605B34">
            <w:pPr>
              <w:spacing w:after="0" w:line="240" w:lineRule="auto"/>
              <w:rPr>
                <w:rFonts w:ascii="Times New Roman" w:eastAsia="Times New Roman" w:hAnsi="Times New Roman" w:cs="Times New Roman"/>
                <w:sz w:val="24"/>
                <w:szCs w:val="24"/>
              </w:rPr>
            </w:pPr>
            <w:r w:rsidRPr="0023344C">
              <w:rPr>
                <w:rFonts w:ascii="Times New Roman" w:eastAsia="Times New Roman" w:hAnsi="Times New Roman" w:cs="Times New Roman"/>
                <w:sz w:val="24"/>
                <w:szCs w:val="24"/>
              </w:rPr>
              <w:t xml:space="preserve">самотечный </w:t>
            </w:r>
          </w:p>
          <w:p w14:paraId="77C9118B" w14:textId="24A112EE" w:rsidR="00605B34" w:rsidRPr="00BA4E84" w:rsidRDefault="00605B34" w:rsidP="00605B34">
            <w:pPr>
              <w:spacing w:after="0" w:line="240" w:lineRule="auto"/>
              <w:rPr>
                <w:rFonts w:ascii="Times New Roman" w:eastAsia="Times New Roman" w:hAnsi="Times New Roman" w:cs="Times New Roman"/>
                <w:sz w:val="24"/>
                <w:szCs w:val="24"/>
              </w:rPr>
            </w:pPr>
            <w:r w:rsidRPr="0023344C">
              <w:rPr>
                <w:rFonts w:ascii="Times New Roman" w:eastAsia="Times New Roman" w:hAnsi="Times New Roman" w:cs="Times New Roman"/>
                <w:sz w:val="24"/>
                <w:szCs w:val="24"/>
              </w:rPr>
              <w:t>(планируемый к размещению)</w:t>
            </w:r>
          </w:p>
        </w:tc>
        <w:tc>
          <w:tcPr>
            <w:tcW w:w="496" w:type="pct"/>
            <w:tcBorders>
              <w:top w:val="single" w:sz="4" w:space="0" w:color="auto"/>
              <w:left w:val="nil"/>
              <w:bottom w:val="single" w:sz="4" w:space="0" w:color="auto"/>
              <w:right w:val="single" w:sz="4" w:space="0" w:color="auto"/>
            </w:tcBorders>
            <w:shd w:val="clear" w:color="auto" w:fill="auto"/>
            <w:vAlign w:val="center"/>
          </w:tcPr>
          <w:p w14:paraId="77B2FA6D" w14:textId="63B75C48" w:rsidR="00605B34" w:rsidRPr="00977221" w:rsidRDefault="00977221" w:rsidP="00605B34">
            <w:pPr>
              <w:spacing w:after="0" w:line="240" w:lineRule="auto"/>
              <w:jc w:val="center"/>
              <w:rPr>
                <w:rFonts w:ascii="Times New Roman" w:eastAsia="Times New Roman" w:hAnsi="Times New Roman" w:cs="Times New Roman"/>
                <w:sz w:val="24"/>
                <w:szCs w:val="24"/>
              </w:rPr>
            </w:pPr>
            <w:r w:rsidRPr="00977221">
              <w:rPr>
                <w:rFonts w:ascii="Times New Roman" w:hAnsi="Times New Roman" w:cs="Times New Roman"/>
                <w:sz w:val="24"/>
                <w:szCs w:val="24"/>
              </w:rPr>
              <w:t>602041401</w:t>
            </w:r>
          </w:p>
        </w:tc>
        <w:tc>
          <w:tcPr>
            <w:tcW w:w="1031" w:type="pct"/>
            <w:tcBorders>
              <w:top w:val="single" w:sz="4" w:space="0" w:color="auto"/>
              <w:left w:val="nil"/>
              <w:bottom w:val="single" w:sz="4" w:space="0" w:color="auto"/>
              <w:right w:val="single" w:sz="4" w:space="0" w:color="auto"/>
            </w:tcBorders>
            <w:shd w:val="clear" w:color="auto" w:fill="auto"/>
            <w:vAlign w:val="center"/>
          </w:tcPr>
          <w:p w14:paraId="283E2E65" w14:textId="40757C5D" w:rsidR="00605B34" w:rsidRPr="00BA4E84" w:rsidRDefault="00605B34" w:rsidP="00605B34">
            <w:pPr>
              <w:spacing w:after="0" w:line="240" w:lineRule="auto"/>
              <w:jc w:val="center"/>
              <w:rPr>
                <w:rFonts w:ascii="Times New Roman" w:eastAsia="Times New Roman" w:hAnsi="Times New Roman" w:cs="Times New Roman"/>
                <w:sz w:val="24"/>
                <w:szCs w:val="24"/>
              </w:rPr>
            </w:pPr>
            <w:r w:rsidRPr="0023344C">
              <w:rPr>
                <w:rFonts w:ascii="Times New Roman" w:hAnsi="Times New Roman" w:cs="Times New Roman"/>
                <w:iCs/>
                <w:sz w:val="24"/>
                <w:szCs w:val="24"/>
              </w:rPr>
              <w:t>Транспортировка сточных вод</w:t>
            </w:r>
          </w:p>
        </w:tc>
        <w:tc>
          <w:tcPr>
            <w:tcW w:w="739" w:type="pct"/>
            <w:tcBorders>
              <w:top w:val="single" w:sz="4" w:space="0" w:color="auto"/>
              <w:left w:val="nil"/>
              <w:bottom w:val="single" w:sz="4" w:space="0" w:color="auto"/>
              <w:right w:val="single" w:sz="4" w:space="0" w:color="auto"/>
            </w:tcBorders>
            <w:shd w:val="clear" w:color="auto" w:fill="auto"/>
            <w:vAlign w:val="center"/>
          </w:tcPr>
          <w:p w14:paraId="7486A9D6" w14:textId="481EC837" w:rsidR="00605B34" w:rsidRPr="00BA4E84" w:rsidRDefault="00605B34" w:rsidP="00605B34">
            <w:pPr>
              <w:spacing w:after="0" w:line="240" w:lineRule="auto"/>
              <w:jc w:val="center"/>
              <w:rPr>
                <w:rFonts w:ascii="Times New Roman" w:eastAsia="Times New Roman" w:hAnsi="Times New Roman" w:cs="Times New Roman"/>
                <w:sz w:val="24"/>
                <w:szCs w:val="24"/>
              </w:rPr>
            </w:pPr>
            <w:r w:rsidRPr="0023344C">
              <w:rPr>
                <w:rStyle w:val="fontstyle01"/>
                <w:rFonts w:ascii="Times New Roman" w:hAnsi="Times New Roman" w:cs="Times New Roman" w:hint="default"/>
              </w:rPr>
              <w:t>Протяженность</w:t>
            </w:r>
            <w:r w:rsidRPr="0023344C">
              <w:rPr>
                <w:rFonts w:ascii="Times New Roman" w:hAnsi="Times New Roman" w:cs="Times New Roman"/>
                <w:sz w:val="24"/>
                <w:szCs w:val="24"/>
              </w:rPr>
              <w:t xml:space="preserve"> – 2,36 км</w:t>
            </w:r>
            <w:r w:rsidRPr="0023344C">
              <w:rPr>
                <w:rFonts w:ascii="Times New Roman" w:eastAsia="Times New Roman" w:hAnsi="Times New Roman" w:cs="Times New Roman"/>
                <w:color w:val="000000"/>
                <w:sz w:val="24"/>
                <w:szCs w:val="24"/>
                <w:lang w:eastAsia="ru-RU"/>
              </w:rPr>
              <w:t>, диаметр – не менее 219 мм</w:t>
            </w:r>
          </w:p>
        </w:tc>
        <w:tc>
          <w:tcPr>
            <w:tcW w:w="788" w:type="pct"/>
            <w:tcBorders>
              <w:top w:val="single" w:sz="4" w:space="0" w:color="auto"/>
              <w:left w:val="nil"/>
              <w:bottom w:val="single" w:sz="4" w:space="0" w:color="auto"/>
              <w:right w:val="single" w:sz="4" w:space="0" w:color="auto"/>
            </w:tcBorders>
            <w:shd w:val="clear" w:color="auto" w:fill="auto"/>
            <w:vAlign w:val="center"/>
          </w:tcPr>
          <w:p w14:paraId="6D2E6C14" w14:textId="23B9BC7B" w:rsidR="00605B34" w:rsidRPr="00BA4E84" w:rsidRDefault="00605B34" w:rsidP="00605B34">
            <w:pPr>
              <w:spacing w:after="0" w:line="240" w:lineRule="auto"/>
              <w:jc w:val="center"/>
              <w:rPr>
                <w:rFonts w:ascii="Times New Roman" w:eastAsia="Times New Roman" w:hAnsi="Times New Roman" w:cs="Times New Roman"/>
                <w:sz w:val="24"/>
                <w:szCs w:val="24"/>
              </w:rPr>
            </w:pPr>
            <w:r w:rsidRPr="0023344C">
              <w:rPr>
                <w:rFonts w:ascii="Times New Roman" w:eastAsia="Times New Roman" w:hAnsi="Times New Roman" w:cs="Times New Roman"/>
                <w:sz w:val="24"/>
                <w:szCs w:val="24"/>
              </w:rPr>
              <w:t>г. Балей</w:t>
            </w:r>
          </w:p>
        </w:tc>
        <w:tc>
          <w:tcPr>
            <w:tcW w:w="943" w:type="pct"/>
            <w:tcBorders>
              <w:top w:val="single" w:sz="4" w:space="0" w:color="auto"/>
              <w:left w:val="nil"/>
              <w:bottom w:val="single" w:sz="4" w:space="0" w:color="auto"/>
              <w:right w:val="single" w:sz="4" w:space="0" w:color="auto"/>
            </w:tcBorders>
            <w:shd w:val="clear" w:color="auto" w:fill="auto"/>
            <w:vAlign w:val="center"/>
          </w:tcPr>
          <w:p w14:paraId="28F5267D" w14:textId="54B73B44" w:rsidR="00605B34" w:rsidRPr="00BA4E84" w:rsidRDefault="00605B34" w:rsidP="00605B34">
            <w:pPr>
              <w:spacing w:after="0" w:line="240" w:lineRule="auto"/>
              <w:jc w:val="center"/>
              <w:rPr>
                <w:rFonts w:ascii="Times New Roman" w:eastAsia="Times New Roman" w:hAnsi="Times New Roman" w:cs="Times New Roman"/>
                <w:sz w:val="24"/>
                <w:szCs w:val="24"/>
              </w:rPr>
            </w:pPr>
            <w:r w:rsidRPr="00BA4E84">
              <w:rPr>
                <w:rFonts w:ascii="Times New Roman" w:eastAsia="Times New Roman" w:hAnsi="Times New Roman" w:cs="Times New Roman"/>
                <w:color w:val="000000"/>
                <w:sz w:val="24"/>
                <w:szCs w:val="24"/>
                <w:lang w:eastAsia="ru-RU"/>
              </w:rPr>
              <w:t>Не устанавливаются</w:t>
            </w:r>
          </w:p>
        </w:tc>
      </w:tr>
      <w:tr w:rsidR="00605B34" w:rsidRPr="00BA4E84" w14:paraId="6A194C71" w14:textId="77777777" w:rsidTr="003023AF">
        <w:trPr>
          <w:trHeight w:val="20"/>
          <w:jc w:val="center"/>
        </w:trPr>
        <w:tc>
          <w:tcPr>
            <w:tcW w:w="198" w:type="pct"/>
            <w:tcBorders>
              <w:top w:val="single" w:sz="4" w:space="0" w:color="auto"/>
              <w:left w:val="single" w:sz="4" w:space="0" w:color="auto"/>
              <w:bottom w:val="single" w:sz="4" w:space="0" w:color="auto"/>
              <w:right w:val="single" w:sz="4" w:space="0" w:color="auto"/>
            </w:tcBorders>
            <w:shd w:val="clear" w:color="auto" w:fill="auto"/>
            <w:vAlign w:val="center"/>
          </w:tcPr>
          <w:p w14:paraId="194C7A01" w14:textId="77777777" w:rsidR="00605B34" w:rsidRPr="00BA4E84" w:rsidRDefault="00605B34" w:rsidP="00605B34">
            <w:pPr>
              <w:pStyle w:val="ac"/>
              <w:numPr>
                <w:ilvl w:val="0"/>
                <w:numId w:val="22"/>
              </w:numPr>
              <w:spacing w:after="0" w:line="240" w:lineRule="auto"/>
              <w:jc w:val="center"/>
              <w:rPr>
                <w:rFonts w:ascii="Times New Roman" w:eastAsia="Times New Roman" w:hAnsi="Times New Roman" w:cs="Times New Roman"/>
                <w:color w:val="000000"/>
                <w:sz w:val="24"/>
                <w:szCs w:val="24"/>
                <w:lang w:eastAsia="ru-RU"/>
              </w:rPr>
            </w:pPr>
          </w:p>
        </w:tc>
        <w:tc>
          <w:tcPr>
            <w:tcW w:w="805" w:type="pct"/>
            <w:tcBorders>
              <w:top w:val="single" w:sz="4" w:space="0" w:color="auto"/>
              <w:left w:val="nil"/>
              <w:bottom w:val="single" w:sz="4" w:space="0" w:color="auto"/>
              <w:right w:val="single" w:sz="4" w:space="0" w:color="auto"/>
            </w:tcBorders>
            <w:shd w:val="clear" w:color="auto" w:fill="auto"/>
            <w:vAlign w:val="center"/>
          </w:tcPr>
          <w:p w14:paraId="0A1C7260" w14:textId="77777777" w:rsidR="00605B34" w:rsidRPr="0023344C" w:rsidRDefault="00605B34" w:rsidP="00605B34">
            <w:pPr>
              <w:spacing w:after="0" w:line="240" w:lineRule="auto"/>
              <w:rPr>
                <w:rFonts w:ascii="Times New Roman" w:eastAsia="Times New Roman" w:hAnsi="Times New Roman" w:cs="Times New Roman"/>
                <w:sz w:val="24"/>
                <w:szCs w:val="24"/>
              </w:rPr>
            </w:pPr>
            <w:r w:rsidRPr="0023344C">
              <w:rPr>
                <w:rFonts w:ascii="Times New Roman" w:eastAsia="Times New Roman" w:hAnsi="Times New Roman" w:cs="Times New Roman"/>
                <w:sz w:val="24"/>
                <w:szCs w:val="24"/>
              </w:rPr>
              <w:t xml:space="preserve">Коллектор напорный </w:t>
            </w:r>
          </w:p>
          <w:p w14:paraId="25F131C3" w14:textId="005C72DE" w:rsidR="00605B34" w:rsidRPr="00BA4E84" w:rsidRDefault="00605B34" w:rsidP="00605B34">
            <w:pPr>
              <w:spacing w:after="0" w:line="240" w:lineRule="auto"/>
              <w:rPr>
                <w:rFonts w:ascii="Times New Roman" w:eastAsia="Times New Roman" w:hAnsi="Times New Roman" w:cs="Times New Roman"/>
                <w:sz w:val="24"/>
                <w:szCs w:val="24"/>
              </w:rPr>
            </w:pPr>
            <w:r w:rsidRPr="0023344C">
              <w:rPr>
                <w:rFonts w:ascii="Times New Roman" w:eastAsia="Times New Roman" w:hAnsi="Times New Roman" w:cs="Times New Roman"/>
                <w:sz w:val="24"/>
                <w:szCs w:val="24"/>
              </w:rPr>
              <w:t>(планируемый к размещению)</w:t>
            </w:r>
          </w:p>
        </w:tc>
        <w:tc>
          <w:tcPr>
            <w:tcW w:w="496" w:type="pct"/>
            <w:tcBorders>
              <w:top w:val="single" w:sz="4" w:space="0" w:color="auto"/>
              <w:left w:val="nil"/>
              <w:bottom w:val="single" w:sz="4" w:space="0" w:color="auto"/>
              <w:right w:val="single" w:sz="4" w:space="0" w:color="auto"/>
            </w:tcBorders>
            <w:shd w:val="clear" w:color="auto" w:fill="auto"/>
            <w:vAlign w:val="center"/>
          </w:tcPr>
          <w:p w14:paraId="310EBE90" w14:textId="1C7AC01A" w:rsidR="00605B34" w:rsidRPr="008B67FA" w:rsidRDefault="008B67FA" w:rsidP="00605B34">
            <w:pPr>
              <w:spacing w:after="0" w:line="240" w:lineRule="auto"/>
              <w:jc w:val="center"/>
              <w:rPr>
                <w:rFonts w:ascii="Times New Roman" w:eastAsia="Times New Roman" w:hAnsi="Times New Roman" w:cs="Times New Roman"/>
                <w:sz w:val="24"/>
                <w:szCs w:val="24"/>
              </w:rPr>
            </w:pPr>
            <w:r w:rsidRPr="008B67FA">
              <w:rPr>
                <w:rFonts w:ascii="Times New Roman" w:hAnsi="Times New Roman" w:cs="Times New Roman"/>
                <w:sz w:val="24"/>
                <w:szCs w:val="24"/>
              </w:rPr>
              <w:t>602041402</w:t>
            </w:r>
          </w:p>
        </w:tc>
        <w:tc>
          <w:tcPr>
            <w:tcW w:w="1031" w:type="pct"/>
            <w:tcBorders>
              <w:top w:val="single" w:sz="4" w:space="0" w:color="auto"/>
              <w:left w:val="nil"/>
              <w:bottom w:val="single" w:sz="4" w:space="0" w:color="auto"/>
              <w:right w:val="single" w:sz="4" w:space="0" w:color="auto"/>
            </w:tcBorders>
            <w:shd w:val="clear" w:color="auto" w:fill="auto"/>
            <w:vAlign w:val="center"/>
          </w:tcPr>
          <w:p w14:paraId="1DB1610C" w14:textId="4CC7B752" w:rsidR="00605B34" w:rsidRPr="00BA4E84" w:rsidRDefault="00605B34" w:rsidP="00605B34">
            <w:pPr>
              <w:spacing w:after="0" w:line="240" w:lineRule="auto"/>
              <w:jc w:val="center"/>
              <w:rPr>
                <w:rFonts w:ascii="Times New Roman" w:eastAsia="Times New Roman" w:hAnsi="Times New Roman" w:cs="Times New Roman"/>
                <w:sz w:val="24"/>
                <w:szCs w:val="24"/>
              </w:rPr>
            </w:pPr>
            <w:r w:rsidRPr="0023344C">
              <w:rPr>
                <w:rFonts w:ascii="Times New Roman" w:hAnsi="Times New Roman" w:cs="Times New Roman"/>
                <w:iCs/>
                <w:sz w:val="24"/>
                <w:szCs w:val="24"/>
              </w:rPr>
              <w:t>Транспортировка сточных вод</w:t>
            </w:r>
          </w:p>
        </w:tc>
        <w:tc>
          <w:tcPr>
            <w:tcW w:w="739" w:type="pct"/>
            <w:tcBorders>
              <w:top w:val="single" w:sz="4" w:space="0" w:color="auto"/>
              <w:left w:val="nil"/>
              <w:bottom w:val="single" w:sz="4" w:space="0" w:color="auto"/>
              <w:right w:val="single" w:sz="4" w:space="0" w:color="auto"/>
            </w:tcBorders>
            <w:shd w:val="clear" w:color="auto" w:fill="auto"/>
            <w:vAlign w:val="center"/>
          </w:tcPr>
          <w:p w14:paraId="38E4CED2" w14:textId="739BAA10" w:rsidR="00605B34" w:rsidRPr="00BA4E84" w:rsidRDefault="00605B34" w:rsidP="00605B34">
            <w:pPr>
              <w:spacing w:after="0" w:line="240" w:lineRule="auto"/>
              <w:jc w:val="center"/>
              <w:rPr>
                <w:rFonts w:ascii="Times New Roman" w:eastAsia="Times New Roman" w:hAnsi="Times New Roman" w:cs="Times New Roman"/>
                <w:sz w:val="24"/>
                <w:szCs w:val="24"/>
              </w:rPr>
            </w:pPr>
            <w:r w:rsidRPr="0023344C">
              <w:rPr>
                <w:rStyle w:val="fontstyle01"/>
                <w:rFonts w:ascii="Times New Roman" w:hAnsi="Times New Roman" w:cs="Times New Roman" w:hint="default"/>
              </w:rPr>
              <w:t>Протяженность</w:t>
            </w:r>
            <w:r w:rsidRPr="0023344C">
              <w:rPr>
                <w:rFonts w:ascii="Times New Roman" w:hAnsi="Times New Roman" w:cs="Times New Roman"/>
                <w:sz w:val="24"/>
                <w:szCs w:val="24"/>
              </w:rPr>
              <w:t xml:space="preserve"> – 0,6 км</w:t>
            </w:r>
            <w:r w:rsidRPr="0023344C">
              <w:rPr>
                <w:rFonts w:ascii="Times New Roman" w:eastAsia="Times New Roman" w:hAnsi="Times New Roman" w:cs="Times New Roman"/>
                <w:color w:val="000000"/>
                <w:sz w:val="24"/>
                <w:szCs w:val="24"/>
                <w:lang w:eastAsia="ru-RU"/>
              </w:rPr>
              <w:t>, диаметр – не менее 219 мм. 1,52 км диаметр – не менее 150</w:t>
            </w:r>
          </w:p>
        </w:tc>
        <w:tc>
          <w:tcPr>
            <w:tcW w:w="788" w:type="pct"/>
            <w:tcBorders>
              <w:top w:val="single" w:sz="4" w:space="0" w:color="auto"/>
              <w:left w:val="nil"/>
              <w:bottom w:val="single" w:sz="4" w:space="0" w:color="auto"/>
              <w:right w:val="single" w:sz="4" w:space="0" w:color="auto"/>
            </w:tcBorders>
            <w:shd w:val="clear" w:color="auto" w:fill="auto"/>
            <w:vAlign w:val="center"/>
          </w:tcPr>
          <w:p w14:paraId="3CDF1060" w14:textId="3C5F42FF" w:rsidR="00605B34" w:rsidRPr="00BA4E84" w:rsidRDefault="00605B34" w:rsidP="00605B34">
            <w:pPr>
              <w:spacing w:after="0" w:line="240" w:lineRule="auto"/>
              <w:jc w:val="center"/>
              <w:rPr>
                <w:rFonts w:ascii="Times New Roman" w:eastAsia="Times New Roman" w:hAnsi="Times New Roman" w:cs="Times New Roman"/>
                <w:sz w:val="24"/>
                <w:szCs w:val="24"/>
              </w:rPr>
            </w:pPr>
            <w:r w:rsidRPr="0023344C">
              <w:rPr>
                <w:rFonts w:ascii="Times New Roman" w:eastAsia="Times New Roman" w:hAnsi="Times New Roman" w:cs="Times New Roman"/>
                <w:sz w:val="24"/>
                <w:szCs w:val="24"/>
              </w:rPr>
              <w:t>г. Балей</w:t>
            </w:r>
          </w:p>
        </w:tc>
        <w:tc>
          <w:tcPr>
            <w:tcW w:w="943" w:type="pct"/>
            <w:tcBorders>
              <w:top w:val="single" w:sz="4" w:space="0" w:color="auto"/>
              <w:left w:val="nil"/>
              <w:bottom w:val="single" w:sz="4" w:space="0" w:color="auto"/>
              <w:right w:val="single" w:sz="4" w:space="0" w:color="auto"/>
            </w:tcBorders>
            <w:shd w:val="clear" w:color="auto" w:fill="auto"/>
            <w:vAlign w:val="center"/>
          </w:tcPr>
          <w:p w14:paraId="548414A8" w14:textId="226556B6" w:rsidR="00605B34" w:rsidRPr="00BA4E84" w:rsidRDefault="00605B34" w:rsidP="00605B34">
            <w:pPr>
              <w:spacing w:after="0" w:line="240" w:lineRule="auto"/>
              <w:jc w:val="center"/>
              <w:rPr>
                <w:rFonts w:ascii="Times New Roman" w:eastAsia="Times New Roman" w:hAnsi="Times New Roman" w:cs="Times New Roman"/>
                <w:sz w:val="24"/>
                <w:szCs w:val="24"/>
              </w:rPr>
            </w:pPr>
            <w:r w:rsidRPr="00BA4E84">
              <w:rPr>
                <w:rFonts w:ascii="Times New Roman" w:eastAsia="Times New Roman" w:hAnsi="Times New Roman" w:cs="Times New Roman"/>
                <w:color w:val="000000"/>
                <w:sz w:val="24"/>
                <w:szCs w:val="24"/>
                <w:lang w:eastAsia="ru-RU"/>
              </w:rPr>
              <w:t>Не устанавливаются</w:t>
            </w:r>
          </w:p>
        </w:tc>
      </w:tr>
      <w:tr w:rsidR="00605B34" w:rsidRPr="00BA4E84" w14:paraId="5880CD61" w14:textId="77777777" w:rsidTr="003023AF">
        <w:trPr>
          <w:trHeight w:val="20"/>
          <w:jc w:val="center"/>
        </w:trPr>
        <w:tc>
          <w:tcPr>
            <w:tcW w:w="198" w:type="pct"/>
            <w:tcBorders>
              <w:top w:val="single" w:sz="4" w:space="0" w:color="auto"/>
              <w:left w:val="single" w:sz="4" w:space="0" w:color="auto"/>
              <w:bottom w:val="single" w:sz="4" w:space="0" w:color="auto"/>
              <w:right w:val="single" w:sz="4" w:space="0" w:color="auto"/>
            </w:tcBorders>
            <w:shd w:val="clear" w:color="auto" w:fill="auto"/>
            <w:vAlign w:val="center"/>
          </w:tcPr>
          <w:p w14:paraId="5819E98D" w14:textId="77777777" w:rsidR="00605B34" w:rsidRPr="00BA4E84" w:rsidRDefault="00605B34" w:rsidP="00605B34">
            <w:pPr>
              <w:pStyle w:val="ac"/>
              <w:numPr>
                <w:ilvl w:val="0"/>
                <w:numId w:val="22"/>
              </w:numPr>
              <w:spacing w:after="0" w:line="240" w:lineRule="auto"/>
              <w:jc w:val="center"/>
              <w:rPr>
                <w:rFonts w:ascii="Times New Roman" w:eastAsia="Times New Roman" w:hAnsi="Times New Roman" w:cs="Times New Roman"/>
                <w:color w:val="000000"/>
                <w:sz w:val="24"/>
                <w:szCs w:val="24"/>
                <w:lang w:eastAsia="ru-RU"/>
              </w:rPr>
            </w:pPr>
          </w:p>
        </w:tc>
        <w:tc>
          <w:tcPr>
            <w:tcW w:w="805" w:type="pct"/>
            <w:tcBorders>
              <w:top w:val="single" w:sz="4" w:space="0" w:color="auto"/>
              <w:left w:val="nil"/>
              <w:bottom w:val="single" w:sz="4" w:space="0" w:color="auto"/>
              <w:right w:val="single" w:sz="4" w:space="0" w:color="auto"/>
            </w:tcBorders>
            <w:shd w:val="clear" w:color="auto" w:fill="auto"/>
            <w:vAlign w:val="center"/>
          </w:tcPr>
          <w:p w14:paraId="09825CA4" w14:textId="77777777" w:rsidR="00605B34" w:rsidRPr="0023344C" w:rsidRDefault="00605B34" w:rsidP="00605B34">
            <w:pPr>
              <w:spacing w:after="0" w:line="240" w:lineRule="auto"/>
              <w:rPr>
                <w:rFonts w:ascii="Times New Roman" w:eastAsia="Times New Roman" w:hAnsi="Times New Roman" w:cs="Times New Roman"/>
                <w:sz w:val="24"/>
                <w:szCs w:val="24"/>
              </w:rPr>
            </w:pPr>
            <w:r w:rsidRPr="0023344C">
              <w:rPr>
                <w:rFonts w:ascii="Times New Roman" w:eastAsia="Times New Roman" w:hAnsi="Times New Roman" w:cs="Times New Roman"/>
                <w:sz w:val="24"/>
                <w:szCs w:val="24"/>
              </w:rPr>
              <w:t xml:space="preserve">Выпуски </w:t>
            </w:r>
          </w:p>
          <w:p w14:paraId="7521A5FA" w14:textId="6928C735" w:rsidR="00605B34" w:rsidRPr="00BA4E84" w:rsidRDefault="00605B34" w:rsidP="00605B34">
            <w:pPr>
              <w:spacing w:after="0" w:line="240" w:lineRule="auto"/>
              <w:rPr>
                <w:rFonts w:ascii="Times New Roman" w:eastAsia="Times New Roman" w:hAnsi="Times New Roman" w:cs="Times New Roman"/>
                <w:sz w:val="24"/>
                <w:szCs w:val="24"/>
              </w:rPr>
            </w:pPr>
            <w:r w:rsidRPr="0023344C">
              <w:rPr>
                <w:rFonts w:ascii="Times New Roman" w:eastAsia="Times New Roman" w:hAnsi="Times New Roman" w:cs="Times New Roman"/>
                <w:sz w:val="24"/>
                <w:szCs w:val="24"/>
              </w:rPr>
              <w:t>(планируемый к размещению)</w:t>
            </w:r>
          </w:p>
        </w:tc>
        <w:tc>
          <w:tcPr>
            <w:tcW w:w="496" w:type="pct"/>
            <w:tcBorders>
              <w:top w:val="single" w:sz="4" w:space="0" w:color="auto"/>
              <w:left w:val="nil"/>
              <w:bottom w:val="single" w:sz="4" w:space="0" w:color="auto"/>
              <w:right w:val="single" w:sz="4" w:space="0" w:color="auto"/>
            </w:tcBorders>
            <w:shd w:val="clear" w:color="auto" w:fill="auto"/>
            <w:vAlign w:val="center"/>
          </w:tcPr>
          <w:p w14:paraId="26E96D45" w14:textId="55EAC22D" w:rsidR="00605B34" w:rsidRPr="00BA4E84" w:rsidRDefault="00605B34" w:rsidP="00605B34">
            <w:pPr>
              <w:spacing w:after="0" w:line="240" w:lineRule="auto"/>
              <w:jc w:val="center"/>
              <w:rPr>
                <w:rFonts w:ascii="Times New Roman" w:eastAsia="Times New Roman" w:hAnsi="Times New Roman" w:cs="Times New Roman"/>
                <w:sz w:val="24"/>
                <w:szCs w:val="24"/>
              </w:rPr>
            </w:pPr>
            <w:r w:rsidRPr="00BA4E84">
              <w:rPr>
                <w:rFonts w:ascii="Times New Roman" w:hAnsi="Times New Roman" w:cs="Times New Roman"/>
                <w:sz w:val="24"/>
                <w:szCs w:val="24"/>
              </w:rPr>
              <w:t>602041407</w:t>
            </w:r>
          </w:p>
        </w:tc>
        <w:tc>
          <w:tcPr>
            <w:tcW w:w="1031" w:type="pct"/>
            <w:tcBorders>
              <w:top w:val="single" w:sz="4" w:space="0" w:color="auto"/>
              <w:left w:val="nil"/>
              <w:bottom w:val="single" w:sz="4" w:space="0" w:color="auto"/>
              <w:right w:val="single" w:sz="4" w:space="0" w:color="auto"/>
            </w:tcBorders>
            <w:shd w:val="clear" w:color="auto" w:fill="auto"/>
            <w:vAlign w:val="center"/>
          </w:tcPr>
          <w:p w14:paraId="6411B6DF" w14:textId="6395F16A" w:rsidR="00605B34" w:rsidRPr="00BA4E84" w:rsidRDefault="00605B34" w:rsidP="00605B34">
            <w:pPr>
              <w:spacing w:after="0" w:line="240" w:lineRule="auto"/>
              <w:jc w:val="center"/>
              <w:rPr>
                <w:rFonts w:ascii="Times New Roman" w:eastAsia="Times New Roman" w:hAnsi="Times New Roman" w:cs="Times New Roman"/>
                <w:sz w:val="24"/>
                <w:szCs w:val="24"/>
              </w:rPr>
            </w:pPr>
            <w:r w:rsidRPr="0023344C">
              <w:rPr>
                <w:rFonts w:ascii="Times New Roman" w:hAnsi="Times New Roman" w:cs="Times New Roman"/>
                <w:iCs/>
                <w:sz w:val="24"/>
                <w:szCs w:val="24"/>
              </w:rPr>
              <w:t>Выпуск очищенных сточных вод</w:t>
            </w:r>
          </w:p>
        </w:tc>
        <w:tc>
          <w:tcPr>
            <w:tcW w:w="739" w:type="pct"/>
            <w:tcBorders>
              <w:top w:val="single" w:sz="4" w:space="0" w:color="auto"/>
              <w:left w:val="nil"/>
              <w:bottom w:val="single" w:sz="4" w:space="0" w:color="auto"/>
              <w:right w:val="single" w:sz="4" w:space="0" w:color="auto"/>
            </w:tcBorders>
            <w:shd w:val="clear" w:color="auto" w:fill="auto"/>
            <w:vAlign w:val="center"/>
          </w:tcPr>
          <w:p w14:paraId="16A17BCE" w14:textId="70804ECC" w:rsidR="00605B34" w:rsidRPr="00BA4E84" w:rsidRDefault="00605B34" w:rsidP="00605B34">
            <w:pPr>
              <w:spacing w:after="0" w:line="240" w:lineRule="auto"/>
              <w:jc w:val="center"/>
              <w:rPr>
                <w:rFonts w:ascii="Times New Roman" w:eastAsia="Times New Roman" w:hAnsi="Times New Roman" w:cs="Times New Roman"/>
                <w:sz w:val="24"/>
                <w:szCs w:val="24"/>
              </w:rPr>
            </w:pPr>
            <w:r w:rsidRPr="0023344C">
              <w:rPr>
                <w:rStyle w:val="fontstyle01"/>
                <w:rFonts w:ascii="Times New Roman" w:hAnsi="Times New Roman" w:cs="Times New Roman" w:hint="default"/>
              </w:rPr>
              <w:t>Протяженность</w:t>
            </w:r>
            <w:r w:rsidRPr="0023344C">
              <w:rPr>
                <w:rFonts w:ascii="Times New Roman" w:hAnsi="Times New Roman" w:cs="Times New Roman"/>
                <w:sz w:val="24"/>
                <w:szCs w:val="24"/>
              </w:rPr>
              <w:t xml:space="preserve"> – 1,510 км </w:t>
            </w:r>
            <w:proofErr w:type="spellStart"/>
            <w:r w:rsidRPr="0023344C">
              <w:rPr>
                <w:rFonts w:ascii="Times New Roman" w:hAnsi="Times New Roman" w:cs="Times New Roman"/>
                <w:sz w:val="24"/>
                <w:szCs w:val="24"/>
              </w:rPr>
              <w:t>ду</w:t>
            </w:r>
            <w:proofErr w:type="spellEnd"/>
            <w:r w:rsidRPr="0023344C">
              <w:rPr>
                <w:rFonts w:ascii="Times New Roman" w:hAnsi="Times New Roman" w:cs="Times New Roman"/>
                <w:sz w:val="24"/>
                <w:szCs w:val="24"/>
              </w:rPr>
              <w:t xml:space="preserve"> 200, 0,725 км – </w:t>
            </w:r>
            <w:proofErr w:type="spellStart"/>
            <w:r w:rsidRPr="0023344C">
              <w:rPr>
                <w:rFonts w:ascii="Times New Roman" w:hAnsi="Times New Roman" w:cs="Times New Roman"/>
                <w:sz w:val="24"/>
                <w:szCs w:val="24"/>
              </w:rPr>
              <w:t>ду</w:t>
            </w:r>
            <w:proofErr w:type="spellEnd"/>
            <w:r w:rsidRPr="0023344C">
              <w:rPr>
                <w:rFonts w:ascii="Times New Roman" w:hAnsi="Times New Roman" w:cs="Times New Roman"/>
                <w:sz w:val="24"/>
                <w:szCs w:val="24"/>
              </w:rPr>
              <w:t xml:space="preserve"> 400мм </w:t>
            </w:r>
          </w:p>
        </w:tc>
        <w:tc>
          <w:tcPr>
            <w:tcW w:w="788" w:type="pct"/>
            <w:tcBorders>
              <w:top w:val="single" w:sz="4" w:space="0" w:color="auto"/>
              <w:left w:val="nil"/>
              <w:bottom w:val="single" w:sz="4" w:space="0" w:color="auto"/>
              <w:right w:val="single" w:sz="4" w:space="0" w:color="auto"/>
            </w:tcBorders>
            <w:shd w:val="clear" w:color="auto" w:fill="auto"/>
            <w:vAlign w:val="center"/>
          </w:tcPr>
          <w:p w14:paraId="4C174BCD" w14:textId="2E00E405" w:rsidR="00605B34" w:rsidRPr="00BA4E84" w:rsidRDefault="00605B34" w:rsidP="00605B34">
            <w:pPr>
              <w:spacing w:after="0" w:line="240" w:lineRule="auto"/>
              <w:jc w:val="center"/>
              <w:rPr>
                <w:rFonts w:ascii="Times New Roman" w:eastAsia="Times New Roman" w:hAnsi="Times New Roman" w:cs="Times New Roman"/>
                <w:sz w:val="24"/>
                <w:szCs w:val="24"/>
              </w:rPr>
            </w:pPr>
            <w:r w:rsidRPr="0023344C">
              <w:rPr>
                <w:rFonts w:ascii="Times New Roman" w:eastAsia="Times New Roman" w:hAnsi="Times New Roman" w:cs="Times New Roman"/>
                <w:sz w:val="24"/>
                <w:szCs w:val="24"/>
              </w:rPr>
              <w:t>г. Балей</w:t>
            </w:r>
          </w:p>
        </w:tc>
        <w:tc>
          <w:tcPr>
            <w:tcW w:w="943" w:type="pct"/>
            <w:tcBorders>
              <w:top w:val="single" w:sz="4" w:space="0" w:color="auto"/>
              <w:left w:val="nil"/>
              <w:bottom w:val="single" w:sz="4" w:space="0" w:color="auto"/>
              <w:right w:val="single" w:sz="4" w:space="0" w:color="auto"/>
            </w:tcBorders>
            <w:shd w:val="clear" w:color="auto" w:fill="auto"/>
            <w:vAlign w:val="center"/>
          </w:tcPr>
          <w:p w14:paraId="34C3D9A1" w14:textId="6EE29526" w:rsidR="00605B34" w:rsidRPr="00BA4E84" w:rsidRDefault="00605B34" w:rsidP="00605B34">
            <w:pPr>
              <w:spacing w:after="0" w:line="240" w:lineRule="auto"/>
              <w:jc w:val="center"/>
              <w:rPr>
                <w:rFonts w:ascii="Times New Roman" w:eastAsia="Times New Roman" w:hAnsi="Times New Roman" w:cs="Times New Roman"/>
                <w:sz w:val="24"/>
                <w:szCs w:val="24"/>
              </w:rPr>
            </w:pPr>
            <w:r w:rsidRPr="00BA4E84">
              <w:rPr>
                <w:rFonts w:ascii="Times New Roman" w:eastAsia="Times New Roman" w:hAnsi="Times New Roman" w:cs="Times New Roman"/>
                <w:color w:val="000000"/>
                <w:sz w:val="24"/>
                <w:szCs w:val="24"/>
                <w:lang w:eastAsia="ru-RU"/>
              </w:rPr>
              <w:t>Не устанавливаются</w:t>
            </w:r>
          </w:p>
        </w:tc>
      </w:tr>
      <w:tr w:rsidR="0003216B" w:rsidRPr="00BA4E84" w14:paraId="72764584" w14:textId="77777777" w:rsidTr="003023AF">
        <w:trPr>
          <w:trHeight w:val="20"/>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2995CA15" w14:textId="701FAE0B" w:rsidR="0003216B" w:rsidRPr="00BA4E84" w:rsidRDefault="0003216B" w:rsidP="006B3362">
            <w:pPr>
              <w:spacing w:after="0" w:line="240" w:lineRule="auto"/>
              <w:jc w:val="center"/>
              <w:rPr>
                <w:rFonts w:ascii="Times New Roman" w:eastAsia="Times New Roman" w:hAnsi="Times New Roman" w:cs="Times New Roman"/>
                <w:b/>
                <w:bCs/>
                <w:color w:val="000000"/>
                <w:sz w:val="24"/>
                <w:szCs w:val="24"/>
                <w:lang w:eastAsia="ru-RU"/>
              </w:rPr>
            </w:pPr>
            <w:r w:rsidRPr="00BA4E84">
              <w:rPr>
                <w:rFonts w:ascii="Times New Roman" w:eastAsia="Times New Roman" w:hAnsi="Times New Roman" w:cs="Times New Roman"/>
                <w:b/>
                <w:bCs/>
                <w:color w:val="000000"/>
                <w:sz w:val="24"/>
                <w:szCs w:val="24"/>
                <w:lang w:eastAsia="ru-RU"/>
              </w:rPr>
              <w:t>Объекты теплоснабжения</w:t>
            </w:r>
          </w:p>
        </w:tc>
      </w:tr>
      <w:tr w:rsidR="0078075D" w:rsidRPr="00BA4E84" w14:paraId="7C624DEA" w14:textId="77777777" w:rsidTr="003023AF">
        <w:trPr>
          <w:trHeight w:val="20"/>
          <w:jc w:val="center"/>
        </w:trPr>
        <w:tc>
          <w:tcPr>
            <w:tcW w:w="198" w:type="pct"/>
            <w:tcBorders>
              <w:top w:val="single" w:sz="4" w:space="0" w:color="auto"/>
              <w:left w:val="single" w:sz="4" w:space="0" w:color="auto"/>
              <w:bottom w:val="single" w:sz="4" w:space="0" w:color="auto"/>
              <w:right w:val="single" w:sz="4" w:space="0" w:color="auto"/>
            </w:tcBorders>
            <w:shd w:val="clear" w:color="auto" w:fill="auto"/>
            <w:vAlign w:val="center"/>
          </w:tcPr>
          <w:p w14:paraId="311CDB7C" w14:textId="77777777" w:rsidR="0078075D" w:rsidRPr="00BA4E84" w:rsidRDefault="0078075D" w:rsidP="0078075D">
            <w:pPr>
              <w:pStyle w:val="ac"/>
              <w:numPr>
                <w:ilvl w:val="0"/>
                <w:numId w:val="22"/>
              </w:numPr>
              <w:spacing w:after="0" w:line="240" w:lineRule="auto"/>
              <w:jc w:val="center"/>
              <w:rPr>
                <w:rFonts w:ascii="Times New Roman" w:eastAsia="Times New Roman" w:hAnsi="Times New Roman" w:cs="Times New Roman"/>
                <w:color w:val="000000"/>
                <w:sz w:val="24"/>
                <w:szCs w:val="24"/>
                <w:lang w:eastAsia="ru-RU"/>
              </w:rPr>
            </w:pPr>
          </w:p>
        </w:tc>
        <w:tc>
          <w:tcPr>
            <w:tcW w:w="805" w:type="pct"/>
            <w:tcBorders>
              <w:top w:val="single" w:sz="4" w:space="0" w:color="auto"/>
              <w:left w:val="nil"/>
              <w:bottom w:val="single" w:sz="4" w:space="0" w:color="auto"/>
              <w:right w:val="single" w:sz="4" w:space="0" w:color="auto"/>
            </w:tcBorders>
            <w:shd w:val="clear" w:color="auto" w:fill="auto"/>
            <w:vAlign w:val="center"/>
          </w:tcPr>
          <w:p w14:paraId="59E4C7C3" w14:textId="77777777" w:rsidR="0078075D" w:rsidRPr="0023344C" w:rsidRDefault="0078075D" w:rsidP="0078075D">
            <w:pPr>
              <w:spacing w:after="0" w:line="240" w:lineRule="auto"/>
              <w:rPr>
                <w:rFonts w:ascii="Times New Roman" w:eastAsia="Times New Roman" w:hAnsi="Times New Roman" w:cs="Times New Roman"/>
                <w:sz w:val="24"/>
                <w:szCs w:val="24"/>
                <w:lang w:eastAsia="ru-RU"/>
              </w:rPr>
            </w:pPr>
            <w:r w:rsidRPr="0023344C">
              <w:rPr>
                <w:rFonts w:ascii="Times New Roman" w:eastAsia="Times New Roman" w:hAnsi="Times New Roman" w:cs="Times New Roman"/>
                <w:sz w:val="24"/>
                <w:szCs w:val="24"/>
                <w:lang w:eastAsia="ru-RU"/>
              </w:rPr>
              <w:t xml:space="preserve">Модульная котельная с. </w:t>
            </w:r>
            <w:proofErr w:type="spellStart"/>
            <w:r w:rsidRPr="0023344C">
              <w:rPr>
                <w:rFonts w:ascii="Times New Roman" w:eastAsia="Times New Roman" w:hAnsi="Times New Roman" w:cs="Times New Roman"/>
                <w:sz w:val="24"/>
                <w:szCs w:val="24"/>
                <w:lang w:eastAsia="ru-RU"/>
              </w:rPr>
              <w:t>Унда</w:t>
            </w:r>
            <w:proofErr w:type="spellEnd"/>
          </w:p>
          <w:p w14:paraId="3B1D02FB" w14:textId="38D069D1" w:rsidR="0078075D" w:rsidRPr="00BA4E84" w:rsidRDefault="0078075D" w:rsidP="0078075D">
            <w:pPr>
              <w:spacing w:after="0" w:line="240" w:lineRule="auto"/>
              <w:rPr>
                <w:rFonts w:ascii="Times New Roman" w:eastAsia="Times New Roman" w:hAnsi="Times New Roman" w:cs="Times New Roman"/>
                <w:b/>
                <w:bCs/>
                <w:color w:val="000000"/>
                <w:sz w:val="24"/>
                <w:szCs w:val="24"/>
                <w:lang w:eastAsia="ru-RU"/>
              </w:rPr>
            </w:pPr>
            <w:r w:rsidRPr="0023344C">
              <w:rPr>
                <w:rFonts w:ascii="Times New Roman" w:hAnsi="Times New Roman" w:cs="Times New Roman"/>
                <w:sz w:val="24"/>
                <w:szCs w:val="24"/>
              </w:rPr>
              <w:t>(планируемый к размещению)</w:t>
            </w:r>
          </w:p>
        </w:tc>
        <w:tc>
          <w:tcPr>
            <w:tcW w:w="496" w:type="pct"/>
            <w:tcBorders>
              <w:top w:val="single" w:sz="4" w:space="0" w:color="auto"/>
              <w:left w:val="nil"/>
              <w:bottom w:val="single" w:sz="4" w:space="0" w:color="auto"/>
              <w:right w:val="single" w:sz="4" w:space="0" w:color="auto"/>
            </w:tcBorders>
            <w:shd w:val="clear" w:color="auto" w:fill="auto"/>
            <w:vAlign w:val="center"/>
          </w:tcPr>
          <w:p w14:paraId="63083657" w14:textId="59F892C7" w:rsidR="0078075D" w:rsidRPr="00BA4E84" w:rsidRDefault="0078075D" w:rsidP="0078075D">
            <w:pPr>
              <w:spacing w:after="0" w:line="240" w:lineRule="auto"/>
              <w:jc w:val="center"/>
              <w:rPr>
                <w:rFonts w:ascii="Times New Roman" w:eastAsia="Times New Roman" w:hAnsi="Times New Roman" w:cs="Times New Roman"/>
                <w:b/>
                <w:bCs/>
                <w:color w:val="000000"/>
                <w:sz w:val="24"/>
                <w:szCs w:val="24"/>
                <w:lang w:eastAsia="ru-RU"/>
              </w:rPr>
            </w:pPr>
            <w:r w:rsidRPr="00BA4E84">
              <w:rPr>
                <w:rFonts w:ascii="Times New Roman" w:eastAsia="Times New Roman" w:hAnsi="Times New Roman" w:cs="Times New Roman"/>
                <w:sz w:val="24"/>
                <w:szCs w:val="24"/>
                <w:lang w:eastAsia="ru-RU"/>
              </w:rPr>
              <w:t>602040901</w:t>
            </w:r>
          </w:p>
        </w:tc>
        <w:tc>
          <w:tcPr>
            <w:tcW w:w="1031" w:type="pct"/>
            <w:tcBorders>
              <w:top w:val="single" w:sz="4" w:space="0" w:color="auto"/>
              <w:left w:val="nil"/>
              <w:bottom w:val="single" w:sz="4" w:space="0" w:color="auto"/>
              <w:right w:val="single" w:sz="4" w:space="0" w:color="auto"/>
            </w:tcBorders>
            <w:shd w:val="clear" w:color="auto" w:fill="auto"/>
            <w:vAlign w:val="center"/>
          </w:tcPr>
          <w:p w14:paraId="4D199BAB" w14:textId="66AA1587" w:rsidR="0078075D" w:rsidRPr="00BA4E84" w:rsidRDefault="0078075D" w:rsidP="0078075D">
            <w:pPr>
              <w:spacing w:after="0" w:line="240" w:lineRule="auto"/>
              <w:jc w:val="center"/>
              <w:rPr>
                <w:rFonts w:ascii="Times New Roman" w:eastAsia="Times New Roman" w:hAnsi="Times New Roman" w:cs="Times New Roman"/>
                <w:b/>
                <w:bCs/>
                <w:color w:val="000000"/>
                <w:sz w:val="24"/>
                <w:szCs w:val="24"/>
                <w:lang w:eastAsia="ru-RU"/>
              </w:rPr>
            </w:pPr>
            <w:r w:rsidRPr="0023344C">
              <w:rPr>
                <w:rFonts w:ascii="Times New Roman" w:eastAsia="Times New Roman" w:hAnsi="Times New Roman" w:cs="Times New Roman"/>
                <w:sz w:val="24"/>
                <w:szCs w:val="24"/>
                <w:lang w:eastAsia="ru-RU"/>
              </w:rPr>
              <w:t>Обеспечение теплоснабжения потребителей</w:t>
            </w:r>
          </w:p>
        </w:tc>
        <w:tc>
          <w:tcPr>
            <w:tcW w:w="739" w:type="pct"/>
            <w:tcBorders>
              <w:top w:val="single" w:sz="4" w:space="0" w:color="auto"/>
              <w:left w:val="nil"/>
              <w:bottom w:val="single" w:sz="4" w:space="0" w:color="auto"/>
              <w:right w:val="single" w:sz="4" w:space="0" w:color="auto"/>
            </w:tcBorders>
            <w:shd w:val="clear" w:color="auto" w:fill="auto"/>
            <w:vAlign w:val="center"/>
          </w:tcPr>
          <w:p w14:paraId="6A75D6D2" w14:textId="3AD12743" w:rsidR="0078075D" w:rsidRPr="00BA4E84" w:rsidRDefault="0078075D" w:rsidP="0078075D">
            <w:pPr>
              <w:spacing w:after="0" w:line="240" w:lineRule="auto"/>
              <w:jc w:val="center"/>
              <w:rPr>
                <w:rFonts w:ascii="Times New Roman" w:eastAsia="Times New Roman" w:hAnsi="Times New Roman" w:cs="Times New Roman"/>
                <w:b/>
                <w:bCs/>
                <w:color w:val="000000"/>
                <w:sz w:val="24"/>
                <w:szCs w:val="24"/>
                <w:lang w:eastAsia="ru-RU"/>
              </w:rPr>
            </w:pPr>
            <w:r w:rsidRPr="0023344C">
              <w:rPr>
                <w:rFonts w:ascii="Times New Roman" w:eastAsia="Times New Roman" w:hAnsi="Times New Roman" w:cs="Times New Roman"/>
                <w:sz w:val="24"/>
                <w:szCs w:val="24"/>
                <w:lang w:eastAsia="ru-RU"/>
              </w:rPr>
              <w:t>Установленная мощность – 2 Гкал/час</w:t>
            </w:r>
          </w:p>
        </w:tc>
        <w:tc>
          <w:tcPr>
            <w:tcW w:w="788" w:type="pct"/>
            <w:tcBorders>
              <w:top w:val="single" w:sz="4" w:space="0" w:color="auto"/>
              <w:left w:val="nil"/>
              <w:bottom w:val="single" w:sz="4" w:space="0" w:color="auto"/>
              <w:right w:val="single" w:sz="4" w:space="0" w:color="auto"/>
            </w:tcBorders>
            <w:shd w:val="clear" w:color="auto" w:fill="auto"/>
            <w:vAlign w:val="center"/>
          </w:tcPr>
          <w:p w14:paraId="097D1FC8" w14:textId="77777777" w:rsidR="0078075D" w:rsidRDefault="0078075D" w:rsidP="0078075D">
            <w:pPr>
              <w:spacing w:after="0" w:line="240" w:lineRule="auto"/>
              <w:jc w:val="center"/>
              <w:rPr>
                <w:rFonts w:ascii="Times New Roman" w:eastAsia="Times New Roman" w:hAnsi="Times New Roman" w:cs="Times New Roman"/>
                <w:color w:val="000000"/>
                <w:sz w:val="24"/>
                <w:szCs w:val="24"/>
                <w:lang w:eastAsia="ru-RU"/>
              </w:rPr>
            </w:pPr>
            <w:r w:rsidRPr="0023344C">
              <w:rPr>
                <w:rFonts w:ascii="Times New Roman" w:eastAsia="Times New Roman" w:hAnsi="Times New Roman" w:cs="Times New Roman"/>
                <w:color w:val="000000"/>
                <w:sz w:val="24"/>
                <w:szCs w:val="24"/>
                <w:lang w:eastAsia="ru-RU"/>
              </w:rPr>
              <w:t xml:space="preserve">с. </w:t>
            </w:r>
            <w:proofErr w:type="spellStart"/>
            <w:r w:rsidRPr="0023344C">
              <w:rPr>
                <w:rFonts w:ascii="Times New Roman" w:eastAsia="Times New Roman" w:hAnsi="Times New Roman" w:cs="Times New Roman"/>
                <w:color w:val="000000"/>
                <w:sz w:val="24"/>
                <w:szCs w:val="24"/>
                <w:lang w:eastAsia="ru-RU"/>
              </w:rPr>
              <w:t>Унда</w:t>
            </w:r>
            <w:proofErr w:type="spellEnd"/>
            <w:r w:rsidRPr="0023344C">
              <w:rPr>
                <w:rFonts w:ascii="Times New Roman" w:eastAsia="Times New Roman" w:hAnsi="Times New Roman" w:cs="Times New Roman"/>
                <w:color w:val="000000"/>
                <w:sz w:val="24"/>
                <w:szCs w:val="24"/>
                <w:lang w:eastAsia="ru-RU"/>
              </w:rPr>
              <w:t>, ул. Блинникова 18а</w:t>
            </w:r>
          </w:p>
          <w:p w14:paraId="45BF1F1D" w14:textId="208A4342" w:rsidR="008B67FA" w:rsidRPr="00190B11" w:rsidRDefault="00190B11" w:rsidP="0078075D">
            <w:pPr>
              <w:spacing w:after="0" w:line="240" w:lineRule="auto"/>
              <w:jc w:val="center"/>
              <w:rPr>
                <w:rFonts w:ascii="Times New Roman" w:eastAsia="Times New Roman" w:hAnsi="Times New Roman" w:cs="Times New Roman"/>
                <w:bCs/>
                <w:color w:val="000000"/>
                <w:sz w:val="24"/>
                <w:szCs w:val="24"/>
                <w:lang w:eastAsia="ru-RU"/>
              </w:rPr>
            </w:pPr>
            <w:r w:rsidRPr="00190B11">
              <w:rPr>
                <w:rFonts w:ascii="Times New Roman" w:eastAsia="Times New Roman" w:hAnsi="Times New Roman" w:cs="Times New Roman"/>
                <w:bCs/>
                <w:color w:val="000000"/>
                <w:sz w:val="24"/>
                <w:szCs w:val="24"/>
                <w:lang w:eastAsia="ru-RU"/>
              </w:rPr>
              <w:t>Производственная зона</w:t>
            </w:r>
          </w:p>
        </w:tc>
        <w:tc>
          <w:tcPr>
            <w:tcW w:w="943" w:type="pct"/>
            <w:tcBorders>
              <w:top w:val="single" w:sz="4" w:space="0" w:color="auto"/>
              <w:left w:val="nil"/>
              <w:bottom w:val="single" w:sz="4" w:space="0" w:color="auto"/>
              <w:right w:val="single" w:sz="4" w:space="0" w:color="auto"/>
            </w:tcBorders>
            <w:shd w:val="clear" w:color="auto" w:fill="auto"/>
            <w:vAlign w:val="center"/>
          </w:tcPr>
          <w:p w14:paraId="501979CB" w14:textId="31AA4CB5" w:rsidR="0078075D" w:rsidRPr="00BA4E84" w:rsidRDefault="0078075D" w:rsidP="0078075D">
            <w:pPr>
              <w:spacing w:after="0" w:line="240" w:lineRule="auto"/>
              <w:jc w:val="center"/>
              <w:rPr>
                <w:rFonts w:ascii="Times New Roman" w:eastAsia="Times New Roman" w:hAnsi="Times New Roman" w:cs="Times New Roman"/>
                <w:b/>
                <w:bCs/>
                <w:color w:val="000000"/>
                <w:sz w:val="24"/>
                <w:szCs w:val="24"/>
                <w:lang w:eastAsia="ru-RU"/>
              </w:rPr>
            </w:pPr>
            <w:r w:rsidRPr="00BA4E84">
              <w:rPr>
                <w:rFonts w:ascii="Times New Roman" w:eastAsia="Times New Roman" w:hAnsi="Times New Roman" w:cs="Times New Roman"/>
                <w:sz w:val="24"/>
                <w:szCs w:val="24"/>
                <w:lang w:eastAsia="ru-RU"/>
              </w:rPr>
              <w:t>-</w:t>
            </w:r>
          </w:p>
        </w:tc>
      </w:tr>
      <w:tr w:rsidR="00337B0F" w:rsidRPr="00BA4E84" w14:paraId="76632269" w14:textId="77777777" w:rsidTr="00337B0F">
        <w:trPr>
          <w:trHeight w:val="20"/>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20339836" w14:textId="50FE3A8D" w:rsidR="00337B0F" w:rsidRPr="00337B0F" w:rsidRDefault="00337B0F" w:rsidP="0078075D">
            <w:pPr>
              <w:spacing w:after="0" w:line="240" w:lineRule="auto"/>
              <w:jc w:val="center"/>
              <w:rPr>
                <w:rFonts w:ascii="Times New Roman" w:eastAsia="Times New Roman" w:hAnsi="Times New Roman" w:cs="Times New Roman"/>
                <w:b/>
                <w:sz w:val="24"/>
                <w:szCs w:val="24"/>
                <w:lang w:eastAsia="ru-RU"/>
              </w:rPr>
            </w:pPr>
            <w:r w:rsidRPr="00337B0F">
              <w:rPr>
                <w:rFonts w:ascii="Times New Roman" w:eastAsia="Times New Roman" w:hAnsi="Times New Roman" w:cs="Times New Roman"/>
                <w:b/>
                <w:sz w:val="24"/>
                <w:szCs w:val="24"/>
                <w:lang w:eastAsia="ru-RU"/>
              </w:rPr>
              <w:t>С</w:t>
            </w:r>
            <w:r>
              <w:rPr>
                <w:rFonts w:ascii="Times New Roman" w:eastAsia="Times New Roman" w:hAnsi="Times New Roman" w:cs="Times New Roman"/>
                <w:b/>
                <w:sz w:val="24"/>
                <w:szCs w:val="24"/>
                <w:lang w:eastAsia="ru-RU"/>
              </w:rPr>
              <w:t>ети теплос</w:t>
            </w:r>
            <w:r w:rsidRPr="00337B0F">
              <w:rPr>
                <w:rFonts w:ascii="Times New Roman" w:eastAsia="Times New Roman" w:hAnsi="Times New Roman" w:cs="Times New Roman"/>
                <w:b/>
                <w:sz w:val="24"/>
                <w:szCs w:val="24"/>
                <w:lang w:eastAsia="ru-RU"/>
              </w:rPr>
              <w:t>набжения</w:t>
            </w:r>
          </w:p>
        </w:tc>
      </w:tr>
      <w:tr w:rsidR="00337B0F" w:rsidRPr="00BA4E84" w14:paraId="2FF32E03" w14:textId="77777777" w:rsidTr="003023AF">
        <w:trPr>
          <w:trHeight w:val="20"/>
          <w:jc w:val="center"/>
        </w:trPr>
        <w:tc>
          <w:tcPr>
            <w:tcW w:w="198" w:type="pct"/>
            <w:tcBorders>
              <w:top w:val="single" w:sz="4" w:space="0" w:color="auto"/>
              <w:left w:val="single" w:sz="4" w:space="0" w:color="auto"/>
              <w:bottom w:val="single" w:sz="4" w:space="0" w:color="auto"/>
              <w:right w:val="single" w:sz="4" w:space="0" w:color="auto"/>
            </w:tcBorders>
            <w:shd w:val="clear" w:color="auto" w:fill="auto"/>
            <w:vAlign w:val="center"/>
          </w:tcPr>
          <w:p w14:paraId="542C0B55" w14:textId="77777777" w:rsidR="00337B0F" w:rsidRPr="00BA4E84" w:rsidRDefault="00337B0F" w:rsidP="00337B0F">
            <w:pPr>
              <w:pStyle w:val="ac"/>
              <w:numPr>
                <w:ilvl w:val="0"/>
                <w:numId w:val="22"/>
              </w:numPr>
              <w:spacing w:after="0" w:line="240" w:lineRule="auto"/>
              <w:jc w:val="center"/>
              <w:rPr>
                <w:rFonts w:ascii="Times New Roman" w:eastAsia="Times New Roman" w:hAnsi="Times New Roman" w:cs="Times New Roman"/>
                <w:color w:val="000000"/>
                <w:sz w:val="24"/>
                <w:szCs w:val="24"/>
                <w:lang w:eastAsia="ru-RU"/>
              </w:rPr>
            </w:pPr>
          </w:p>
        </w:tc>
        <w:tc>
          <w:tcPr>
            <w:tcW w:w="805" w:type="pct"/>
            <w:tcBorders>
              <w:top w:val="single" w:sz="4" w:space="0" w:color="auto"/>
              <w:left w:val="nil"/>
              <w:bottom w:val="single" w:sz="4" w:space="0" w:color="auto"/>
              <w:right w:val="single" w:sz="4" w:space="0" w:color="auto"/>
            </w:tcBorders>
            <w:shd w:val="clear" w:color="auto" w:fill="auto"/>
            <w:vAlign w:val="center"/>
          </w:tcPr>
          <w:p w14:paraId="38BB9904" w14:textId="3314ECD2" w:rsidR="00337B0F" w:rsidRPr="0023344C" w:rsidRDefault="00337B0F" w:rsidP="00337B0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Сеть теплоснабжения (планируемые к размещению)</w:t>
            </w:r>
          </w:p>
        </w:tc>
        <w:tc>
          <w:tcPr>
            <w:tcW w:w="496" w:type="pct"/>
            <w:tcBorders>
              <w:top w:val="single" w:sz="4" w:space="0" w:color="auto"/>
              <w:left w:val="nil"/>
              <w:bottom w:val="single" w:sz="4" w:space="0" w:color="auto"/>
              <w:right w:val="single" w:sz="4" w:space="0" w:color="auto"/>
            </w:tcBorders>
            <w:shd w:val="clear" w:color="auto" w:fill="auto"/>
            <w:vAlign w:val="center"/>
          </w:tcPr>
          <w:p w14:paraId="0FE9FFD4" w14:textId="65A2A51C" w:rsidR="00337B0F" w:rsidRPr="00BA4E84" w:rsidRDefault="00337B0F" w:rsidP="00337B0F">
            <w:pPr>
              <w:spacing w:after="0" w:line="240" w:lineRule="auto"/>
              <w:jc w:val="center"/>
              <w:rPr>
                <w:rFonts w:ascii="Times New Roman" w:eastAsia="Times New Roman" w:hAnsi="Times New Roman" w:cs="Times New Roman"/>
                <w:sz w:val="24"/>
                <w:szCs w:val="24"/>
                <w:lang w:eastAsia="ru-RU"/>
              </w:rPr>
            </w:pPr>
            <w:r w:rsidRPr="00BA4E84">
              <w:rPr>
                <w:rFonts w:ascii="Times New Roman" w:eastAsia="Times New Roman" w:hAnsi="Times New Roman" w:cs="Times New Roman"/>
                <w:sz w:val="24"/>
                <w:szCs w:val="24"/>
                <w:lang w:eastAsia="ru-RU"/>
              </w:rPr>
              <w:t>602041002</w:t>
            </w:r>
          </w:p>
        </w:tc>
        <w:tc>
          <w:tcPr>
            <w:tcW w:w="1031" w:type="pct"/>
            <w:tcBorders>
              <w:top w:val="single" w:sz="4" w:space="0" w:color="auto"/>
              <w:left w:val="nil"/>
              <w:bottom w:val="single" w:sz="4" w:space="0" w:color="auto"/>
              <w:right w:val="single" w:sz="4" w:space="0" w:color="auto"/>
            </w:tcBorders>
            <w:shd w:val="clear" w:color="auto" w:fill="auto"/>
            <w:vAlign w:val="center"/>
          </w:tcPr>
          <w:p w14:paraId="2BA50508" w14:textId="77777777" w:rsidR="00337B0F" w:rsidRPr="00BA4E84" w:rsidRDefault="00337B0F" w:rsidP="00337B0F">
            <w:pPr>
              <w:spacing w:after="0" w:line="240" w:lineRule="auto"/>
              <w:jc w:val="center"/>
              <w:rPr>
                <w:rFonts w:ascii="Times New Roman" w:eastAsia="Times New Roman" w:hAnsi="Times New Roman" w:cs="Times New Roman"/>
                <w:sz w:val="24"/>
                <w:szCs w:val="24"/>
                <w:lang w:eastAsia="ru-RU"/>
              </w:rPr>
            </w:pPr>
            <w:r w:rsidRPr="00BA4E84">
              <w:rPr>
                <w:rFonts w:ascii="Times New Roman" w:eastAsia="Times New Roman" w:hAnsi="Times New Roman" w:cs="Times New Roman"/>
                <w:sz w:val="24"/>
                <w:szCs w:val="24"/>
                <w:lang w:eastAsia="ru-RU"/>
              </w:rPr>
              <w:t xml:space="preserve">Транспортировка </w:t>
            </w:r>
          </w:p>
          <w:p w14:paraId="1F082589" w14:textId="74BEBFEC" w:rsidR="00337B0F" w:rsidRPr="0023344C" w:rsidRDefault="00337B0F" w:rsidP="00337B0F">
            <w:pPr>
              <w:spacing w:after="0" w:line="240" w:lineRule="auto"/>
              <w:jc w:val="center"/>
              <w:rPr>
                <w:rFonts w:ascii="Times New Roman" w:eastAsia="Times New Roman" w:hAnsi="Times New Roman" w:cs="Times New Roman"/>
                <w:sz w:val="24"/>
                <w:szCs w:val="24"/>
                <w:lang w:eastAsia="ru-RU"/>
              </w:rPr>
            </w:pPr>
            <w:r w:rsidRPr="00BA4E84">
              <w:rPr>
                <w:rFonts w:ascii="Times New Roman" w:eastAsia="Times New Roman" w:hAnsi="Times New Roman" w:cs="Times New Roman"/>
                <w:sz w:val="24"/>
                <w:szCs w:val="24"/>
                <w:lang w:eastAsia="ru-RU"/>
              </w:rPr>
              <w:t>теплоносителя</w:t>
            </w:r>
          </w:p>
        </w:tc>
        <w:tc>
          <w:tcPr>
            <w:tcW w:w="739" w:type="pct"/>
            <w:tcBorders>
              <w:top w:val="single" w:sz="4" w:space="0" w:color="auto"/>
              <w:left w:val="nil"/>
              <w:bottom w:val="single" w:sz="4" w:space="0" w:color="auto"/>
              <w:right w:val="single" w:sz="4" w:space="0" w:color="auto"/>
            </w:tcBorders>
            <w:shd w:val="clear" w:color="auto" w:fill="auto"/>
            <w:vAlign w:val="center"/>
          </w:tcPr>
          <w:p w14:paraId="1694B11E" w14:textId="313A4745" w:rsidR="00337B0F" w:rsidRPr="0023344C" w:rsidRDefault="00337B0F" w:rsidP="00337B0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Протяженность –1100 м/</w:t>
            </w:r>
            <w:proofErr w:type="spellStart"/>
            <w:r>
              <w:rPr>
                <w:rFonts w:ascii="Times New Roman" w:eastAsia="Times New Roman" w:hAnsi="Times New Roman" w:cs="Times New Roman"/>
                <w:sz w:val="24"/>
                <w:szCs w:val="24"/>
                <w:lang w:eastAsia="ru-RU"/>
              </w:rPr>
              <w:t>пог</w:t>
            </w:r>
            <w:proofErr w:type="spellEnd"/>
          </w:p>
        </w:tc>
        <w:tc>
          <w:tcPr>
            <w:tcW w:w="788" w:type="pct"/>
            <w:tcBorders>
              <w:top w:val="single" w:sz="4" w:space="0" w:color="auto"/>
              <w:left w:val="nil"/>
              <w:bottom w:val="single" w:sz="4" w:space="0" w:color="auto"/>
              <w:right w:val="single" w:sz="4" w:space="0" w:color="auto"/>
            </w:tcBorders>
            <w:shd w:val="clear" w:color="auto" w:fill="auto"/>
            <w:vAlign w:val="center"/>
          </w:tcPr>
          <w:p w14:paraId="615B9627" w14:textId="29548DD0" w:rsidR="00337B0F" w:rsidRPr="0023344C" w:rsidRDefault="00337B0F" w:rsidP="00337B0F">
            <w:pPr>
              <w:spacing w:after="0" w:line="240" w:lineRule="auto"/>
              <w:jc w:val="center"/>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sz w:val="24"/>
                <w:szCs w:val="24"/>
                <w:lang w:eastAsia="ru-RU"/>
              </w:rPr>
              <w:t>Балейский</w:t>
            </w:r>
            <w:proofErr w:type="spellEnd"/>
            <w:r>
              <w:rPr>
                <w:rFonts w:ascii="Times New Roman" w:eastAsia="Times New Roman" w:hAnsi="Times New Roman" w:cs="Times New Roman"/>
                <w:sz w:val="24"/>
                <w:szCs w:val="24"/>
                <w:lang w:eastAsia="ru-RU"/>
              </w:rPr>
              <w:t xml:space="preserve"> муниципальный округ от центральной котельной до котельной ЦРБ</w:t>
            </w:r>
          </w:p>
        </w:tc>
        <w:tc>
          <w:tcPr>
            <w:tcW w:w="943" w:type="pct"/>
            <w:tcBorders>
              <w:top w:val="single" w:sz="4" w:space="0" w:color="auto"/>
              <w:left w:val="nil"/>
              <w:bottom w:val="single" w:sz="4" w:space="0" w:color="auto"/>
              <w:right w:val="single" w:sz="4" w:space="0" w:color="auto"/>
            </w:tcBorders>
            <w:shd w:val="clear" w:color="auto" w:fill="auto"/>
            <w:vAlign w:val="center"/>
          </w:tcPr>
          <w:p w14:paraId="119C303C" w14:textId="52ED17A1" w:rsidR="00337B0F" w:rsidRPr="00BA4E84" w:rsidRDefault="00337B0F" w:rsidP="00337B0F">
            <w:pPr>
              <w:spacing w:after="0" w:line="240" w:lineRule="auto"/>
              <w:jc w:val="center"/>
              <w:rPr>
                <w:rFonts w:ascii="Times New Roman" w:eastAsia="Times New Roman" w:hAnsi="Times New Roman" w:cs="Times New Roman"/>
                <w:sz w:val="24"/>
                <w:szCs w:val="24"/>
                <w:lang w:eastAsia="ru-RU"/>
              </w:rPr>
            </w:pPr>
            <w:r w:rsidRPr="00BA4E84">
              <w:rPr>
                <w:rFonts w:ascii="Times New Roman" w:eastAsia="Times New Roman" w:hAnsi="Times New Roman" w:cs="Times New Roman"/>
                <w:sz w:val="24"/>
                <w:szCs w:val="24"/>
                <w:lang w:eastAsia="ru-RU"/>
              </w:rPr>
              <w:t>Охранная зона – 3 м в соответствии с Приказом Минстроя РФ от 17.08.1992 N 197</w:t>
            </w:r>
          </w:p>
        </w:tc>
      </w:tr>
      <w:tr w:rsidR="00337B0F" w:rsidRPr="00BA4E84" w14:paraId="17D960DB" w14:textId="77777777" w:rsidTr="003023AF">
        <w:trPr>
          <w:trHeight w:val="20"/>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0EF2E8CB" w14:textId="7B8A3654" w:rsidR="00337B0F" w:rsidRPr="00BA4E84" w:rsidRDefault="00337B0F" w:rsidP="00337B0F">
            <w:pPr>
              <w:spacing w:after="0" w:line="240" w:lineRule="auto"/>
              <w:jc w:val="center"/>
              <w:rPr>
                <w:rFonts w:ascii="Times New Roman" w:eastAsia="Times New Roman" w:hAnsi="Times New Roman" w:cs="Times New Roman"/>
                <w:b/>
                <w:bCs/>
                <w:sz w:val="24"/>
                <w:szCs w:val="24"/>
              </w:rPr>
            </w:pPr>
            <w:r w:rsidRPr="00BA4E84">
              <w:rPr>
                <w:rFonts w:ascii="Times New Roman" w:eastAsia="Times New Roman" w:hAnsi="Times New Roman" w:cs="Times New Roman"/>
                <w:b/>
                <w:bCs/>
                <w:sz w:val="24"/>
                <w:szCs w:val="24"/>
                <w:lang w:eastAsia="zh-CN"/>
              </w:rPr>
              <w:t>Объекты физической культуры и массового спорта</w:t>
            </w:r>
          </w:p>
        </w:tc>
      </w:tr>
      <w:tr w:rsidR="00337B0F" w:rsidRPr="00BA4E84" w14:paraId="2D30329C" w14:textId="77777777" w:rsidTr="003023AF">
        <w:trPr>
          <w:trHeight w:val="20"/>
          <w:jc w:val="center"/>
        </w:trPr>
        <w:tc>
          <w:tcPr>
            <w:tcW w:w="198" w:type="pct"/>
            <w:tcBorders>
              <w:top w:val="single" w:sz="4" w:space="0" w:color="auto"/>
              <w:left w:val="single" w:sz="4" w:space="0" w:color="auto"/>
              <w:bottom w:val="single" w:sz="4" w:space="0" w:color="auto"/>
              <w:right w:val="single" w:sz="4" w:space="0" w:color="auto"/>
            </w:tcBorders>
            <w:shd w:val="clear" w:color="auto" w:fill="auto"/>
            <w:vAlign w:val="center"/>
          </w:tcPr>
          <w:p w14:paraId="05FA22B5" w14:textId="77777777" w:rsidR="00337B0F" w:rsidRPr="00BA4E84" w:rsidRDefault="00337B0F" w:rsidP="00337B0F">
            <w:pPr>
              <w:pStyle w:val="ac"/>
              <w:numPr>
                <w:ilvl w:val="0"/>
                <w:numId w:val="22"/>
              </w:numPr>
              <w:spacing w:after="0" w:line="240" w:lineRule="auto"/>
              <w:jc w:val="center"/>
              <w:rPr>
                <w:rFonts w:ascii="Times New Roman" w:eastAsia="Times New Roman" w:hAnsi="Times New Roman" w:cs="Times New Roman"/>
                <w:color w:val="000000"/>
                <w:sz w:val="24"/>
                <w:szCs w:val="24"/>
                <w:lang w:eastAsia="ru-RU"/>
              </w:rPr>
            </w:pPr>
          </w:p>
        </w:tc>
        <w:tc>
          <w:tcPr>
            <w:tcW w:w="805" w:type="pct"/>
            <w:tcBorders>
              <w:top w:val="single" w:sz="4" w:space="0" w:color="auto"/>
              <w:left w:val="nil"/>
              <w:bottom w:val="single" w:sz="4" w:space="0" w:color="auto"/>
              <w:right w:val="single" w:sz="4" w:space="0" w:color="auto"/>
            </w:tcBorders>
            <w:shd w:val="clear" w:color="auto" w:fill="auto"/>
            <w:vAlign w:val="center"/>
          </w:tcPr>
          <w:p w14:paraId="0A253EC3" w14:textId="77777777" w:rsidR="00337B0F" w:rsidRPr="0023344C" w:rsidRDefault="00337B0F" w:rsidP="00337B0F">
            <w:pPr>
              <w:spacing w:after="0" w:line="240" w:lineRule="auto"/>
              <w:rPr>
                <w:rFonts w:ascii="Times New Roman" w:eastAsia="Times New Roman" w:hAnsi="Times New Roman" w:cs="Times New Roman"/>
                <w:bCs/>
                <w:color w:val="000000"/>
                <w:sz w:val="24"/>
                <w:szCs w:val="24"/>
                <w:lang w:eastAsia="zh-CN" w:bidi="ru-RU"/>
              </w:rPr>
            </w:pPr>
            <w:r w:rsidRPr="0023344C">
              <w:rPr>
                <w:rFonts w:ascii="Times New Roman" w:eastAsia="Times New Roman" w:hAnsi="Times New Roman" w:cs="Times New Roman"/>
                <w:bCs/>
                <w:color w:val="000000"/>
                <w:sz w:val="24"/>
                <w:szCs w:val="24"/>
                <w:lang w:eastAsia="zh-CN" w:bidi="ru-RU"/>
              </w:rPr>
              <w:t>Модульный</w:t>
            </w:r>
          </w:p>
          <w:p w14:paraId="51E572C4" w14:textId="77777777" w:rsidR="00337B0F" w:rsidRPr="0023344C" w:rsidRDefault="00337B0F" w:rsidP="00337B0F">
            <w:pPr>
              <w:spacing w:after="0" w:line="240" w:lineRule="auto"/>
              <w:rPr>
                <w:rFonts w:ascii="Times New Roman" w:eastAsia="Times New Roman" w:hAnsi="Times New Roman" w:cs="Times New Roman"/>
                <w:bCs/>
                <w:color w:val="000000"/>
                <w:sz w:val="24"/>
                <w:szCs w:val="24"/>
                <w:lang w:eastAsia="zh-CN" w:bidi="ru-RU"/>
              </w:rPr>
            </w:pPr>
            <w:r w:rsidRPr="0023344C">
              <w:rPr>
                <w:rFonts w:ascii="Times New Roman" w:eastAsia="Times New Roman" w:hAnsi="Times New Roman" w:cs="Times New Roman"/>
                <w:bCs/>
                <w:color w:val="000000"/>
                <w:sz w:val="24"/>
                <w:szCs w:val="24"/>
                <w:lang w:eastAsia="zh-CN" w:bidi="ru-RU"/>
              </w:rPr>
              <w:t xml:space="preserve">спортивный </w:t>
            </w:r>
          </w:p>
          <w:p w14:paraId="681234CC" w14:textId="6A709E52" w:rsidR="00337B0F" w:rsidRPr="00BA4E84" w:rsidRDefault="00337B0F" w:rsidP="00337B0F">
            <w:pPr>
              <w:spacing w:after="0" w:line="240" w:lineRule="auto"/>
              <w:rPr>
                <w:rFonts w:ascii="Times New Roman" w:eastAsia="Times New Roman" w:hAnsi="Times New Roman" w:cs="Times New Roman"/>
                <w:sz w:val="24"/>
                <w:szCs w:val="24"/>
                <w:lang w:eastAsia="ru-RU"/>
              </w:rPr>
            </w:pPr>
            <w:r w:rsidRPr="0023344C">
              <w:rPr>
                <w:rFonts w:ascii="Times New Roman" w:eastAsia="Times New Roman" w:hAnsi="Times New Roman" w:cs="Times New Roman"/>
                <w:bCs/>
                <w:color w:val="000000"/>
                <w:sz w:val="24"/>
                <w:szCs w:val="24"/>
                <w:lang w:eastAsia="zh-CN" w:bidi="ru-RU"/>
              </w:rPr>
              <w:t>зал (планируемый к размещению)</w:t>
            </w:r>
          </w:p>
        </w:tc>
        <w:tc>
          <w:tcPr>
            <w:tcW w:w="496" w:type="pct"/>
            <w:tcBorders>
              <w:top w:val="single" w:sz="4" w:space="0" w:color="auto"/>
              <w:left w:val="nil"/>
              <w:bottom w:val="single" w:sz="4" w:space="0" w:color="auto"/>
              <w:right w:val="single" w:sz="4" w:space="0" w:color="auto"/>
            </w:tcBorders>
            <w:shd w:val="clear" w:color="auto" w:fill="auto"/>
            <w:vAlign w:val="center"/>
          </w:tcPr>
          <w:p w14:paraId="1D80550C" w14:textId="4984A066" w:rsidR="00337B0F" w:rsidRPr="00BA4E84" w:rsidRDefault="00337B0F" w:rsidP="00337B0F">
            <w:pPr>
              <w:spacing w:after="0" w:line="240" w:lineRule="auto"/>
              <w:jc w:val="center"/>
              <w:rPr>
                <w:rFonts w:ascii="Times New Roman" w:eastAsia="Times New Roman" w:hAnsi="Times New Roman" w:cs="Times New Roman"/>
                <w:sz w:val="24"/>
                <w:szCs w:val="24"/>
                <w:lang w:eastAsia="ru-RU"/>
              </w:rPr>
            </w:pPr>
            <w:r w:rsidRPr="00BA4E84">
              <w:rPr>
                <w:rFonts w:ascii="Times New Roman" w:hAnsi="Times New Roman" w:cs="Times New Roman"/>
                <w:sz w:val="24"/>
                <w:szCs w:val="24"/>
              </w:rPr>
              <w:t>602010301</w:t>
            </w:r>
          </w:p>
        </w:tc>
        <w:tc>
          <w:tcPr>
            <w:tcW w:w="1031" w:type="pct"/>
            <w:tcBorders>
              <w:top w:val="single" w:sz="4" w:space="0" w:color="auto"/>
              <w:left w:val="nil"/>
              <w:bottom w:val="single" w:sz="4" w:space="0" w:color="auto"/>
              <w:right w:val="single" w:sz="4" w:space="0" w:color="auto"/>
            </w:tcBorders>
            <w:shd w:val="clear" w:color="auto" w:fill="auto"/>
            <w:vAlign w:val="center"/>
          </w:tcPr>
          <w:p w14:paraId="2533972D" w14:textId="77777777" w:rsidR="00337B0F" w:rsidRPr="0023344C" w:rsidRDefault="00337B0F" w:rsidP="00337B0F">
            <w:pPr>
              <w:spacing w:after="0" w:line="240" w:lineRule="auto"/>
              <w:jc w:val="center"/>
              <w:rPr>
                <w:rFonts w:ascii="Times New Roman" w:eastAsia="Times New Roman" w:hAnsi="Times New Roman" w:cs="Times New Roman"/>
                <w:bCs/>
                <w:color w:val="000000"/>
                <w:sz w:val="24"/>
                <w:szCs w:val="24"/>
                <w:lang w:eastAsia="zh-CN" w:bidi="ru-RU"/>
              </w:rPr>
            </w:pPr>
            <w:r w:rsidRPr="0023344C">
              <w:rPr>
                <w:rFonts w:ascii="Times New Roman" w:eastAsia="Times New Roman" w:hAnsi="Times New Roman" w:cs="Times New Roman"/>
                <w:bCs/>
                <w:color w:val="000000"/>
                <w:sz w:val="24"/>
                <w:szCs w:val="24"/>
                <w:lang w:eastAsia="zh-CN" w:bidi="ru-RU"/>
              </w:rPr>
              <w:t xml:space="preserve">Обеспечение условий для развития физической культуры, школьного спорта и массового спорта, организация проведения официальных </w:t>
            </w:r>
          </w:p>
          <w:p w14:paraId="473B56DD" w14:textId="77777777" w:rsidR="00337B0F" w:rsidRPr="0023344C" w:rsidRDefault="00337B0F" w:rsidP="00337B0F">
            <w:pPr>
              <w:spacing w:after="0" w:line="240" w:lineRule="auto"/>
              <w:jc w:val="center"/>
              <w:rPr>
                <w:rFonts w:ascii="Times New Roman" w:eastAsia="Times New Roman" w:hAnsi="Times New Roman" w:cs="Times New Roman"/>
                <w:bCs/>
                <w:color w:val="000000"/>
                <w:sz w:val="24"/>
                <w:szCs w:val="24"/>
                <w:lang w:eastAsia="zh-CN" w:bidi="ru-RU"/>
              </w:rPr>
            </w:pPr>
            <w:r w:rsidRPr="0023344C">
              <w:rPr>
                <w:rFonts w:ascii="Times New Roman" w:eastAsia="Times New Roman" w:hAnsi="Times New Roman" w:cs="Times New Roman"/>
                <w:bCs/>
                <w:color w:val="000000"/>
                <w:sz w:val="24"/>
                <w:szCs w:val="24"/>
                <w:lang w:eastAsia="zh-CN" w:bidi="ru-RU"/>
              </w:rPr>
              <w:t xml:space="preserve">физкультурно-оздоровительных и </w:t>
            </w:r>
          </w:p>
          <w:p w14:paraId="4A8048A2" w14:textId="77777777" w:rsidR="00337B0F" w:rsidRPr="0023344C" w:rsidRDefault="00337B0F" w:rsidP="00337B0F">
            <w:pPr>
              <w:spacing w:after="0" w:line="240" w:lineRule="auto"/>
              <w:jc w:val="center"/>
              <w:rPr>
                <w:rFonts w:ascii="Times New Roman" w:eastAsia="Times New Roman" w:hAnsi="Times New Roman" w:cs="Times New Roman"/>
                <w:bCs/>
                <w:color w:val="000000"/>
                <w:sz w:val="24"/>
                <w:szCs w:val="24"/>
                <w:lang w:eastAsia="zh-CN" w:bidi="ru-RU"/>
              </w:rPr>
            </w:pPr>
            <w:r w:rsidRPr="0023344C">
              <w:rPr>
                <w:rFonts w:ascii="Times New Roman" w:eastAsia="Times New Roman" w:hAnsi="Times New Roman" w:cs="Times New Roman"/>
                <w:bCs/>
                <w:color w:val="000000"/>
                <w:sz w:val="24"/>
                <w:szCs w:val="24"/>
                <w:lang w:eastAsia="zh-CN" w:bidi="ru-RU"/>
              </w:rPr>
              <w:t xml:space="preserve">спортивных мероприятий </w:t>
            </w:r>
          </w:p>
          <w:p w14:paraId="5F4B6627" w14:textId="366F3B5B" w:rsidR="00337B0F" w:rsidRPr="00BA4E84" w:rsidRDefault="00337B0F" w:rsidP="00337B0F">
            <w:pPr>
              <w:spacing w:after="0" w:line="240" w:lineRule="auto"/>
              <w:jc w:val="center"/>
              <w:rPr>
                <w:rFonts w:ascii="Times New Roman" w:eastAsia="Times New Roman" w:hAnsi="Times New Roman" w:cs="Times New Roman"/>
                <w:sz w:val="24"/>
                <w:szCs w:val="24"/>
              </w:rPr>
            </w:pPr>
            <w:r w:rsidRPr="0023344C">
              <w:rPr>
                <w:rFonts w:ascii="Times New Roman" w:eastAsia="Times New Roman" w:hAnsi="Times New Roman" w:cs="Times New Roman"/>
                <w:bCs/>
                <w:color w:val="000000"/>
                <w:sz w:val="24"/>
                <w:szCs w:val="24"/>
                <w:lang w:eastAsia="zh-CN" w:bidi="ru-RU"/>
              </w:rPr>
              <w:t>муниципального округа</w:t>
            </w:r>
          </w:p>
        </w:tc>
        <w:tc>
          <w:tcPr>
            <w:tcW w:w="739" w:type="pct"/>
            <w:tcBorders>
              <w:top w:val="single" w:sz="4" w:space="0" w:color="auto"/>
              <w:left w:val="nil"/>
              <w:bottom w:val="single" w:sz="4" w:space="0" w:color="auto"/>
              <w:right w:val="single" w:sz="4" w:space="0" w:color="auto"/>
            </w:tcBorders>
            <w:shd w:val="clear" w:color="auto" w:fill="auto"/>
            <w:vAlign w:val="center"/>
          </w:tcPr>
          <w:p w14:paraId="3FF8AC4F" w14:textId="77777777" w:rsidR="00337B0F" w:rsidRPr="0023344C" w:rsidRDefault="00337B0F" w:rsidP="00337B0F">
            <w:pPr>
              <w:spacing w:after="0" w:line="240" w:lineRule="auto"/>
              <w:jc w:val="center"/>
              <w:rPr>
                <w:rFonts w:ascii="Times New Roman" w:eastAsia="Times New Roman" w:hAnsi="Times New Roman" w:cs="Times New Roman"/>
                <w:bCs/>
                <w:color w:val="000000"/>
                <w:sz w:val="24"/>
                <w:szCs w:val="24"/>
                <w:lang w:eastAsia="zh-CN" w:bidi="ru-RU"/>
              </w:rPr>
            </w:pPr>
            <w:r w:rsidRPr="0023344C">
              <w:rPr>
                <w:rFonts w:ascii="Times New Roman" w:eastAsia="Times New Roman" w:hAnsi="Times New Roman" w:cs="Times New Roman"/>
                <w:bCs/>
                <w:color w:val="000000"/>
                <w:sz w:val="24"/>
                <w:szCs w:val="24"/>
                <w:lang w:eastAsia="zh-CN" w:bidi="ru-RU"/>
              </w:rPr>
              <w:t xml:space="preserve">Единовременная пропускная способность 40 </w:t>
            </w:r>
          </w:p>
          <w:p w14:paraId="41F72AF7" w14:textId="77777777" w:rsidR="00337B0F" w:rsidRPr="0023344C" w:rsidRDefault="00337B0F" w:rsidP="00337B0F">
            <w:pPr>
              <w:spacing w:after="0" w:line="240" w:lineRule="auto"/>
              <w:jc w:val="center"/>
              <w:rPr>
                <w:rFonts w:ascii="Times New Roman" w:eastAsia="Times New Roman" w:hAnsi="Times New Roman" w:cs="Times New Roman"/>
                <w:bCs/>
                <w:color w:val="000000"/>
                <w:sz w:val="24"/>
                <w:szCs w:val="24"/>
                <w:lang w:eastAsia="zh-CN" w:bidi="ru-RU"/>
              </w:rPr>
            </w:pPr>
            <w:r w:rsidRPr="0023344C">
              <w:rPr>
                <w:rFonts w:ascii="Times New Roman" w:eastAsia="Times New Roman" w:hAnsi="Times New Roman" w:cs="Times New Roman"/>
                <w:bCs/>
                <w:color w:val="000000"/>
                <w:sz w:val="24"/>
                <w:szCs w:val="24"/>
                <w:lang w:eastAsia="zh-CN" w:bidi="ru-RU"/>
              </w:rPr>
              <w:t>человек; площадь здания 1376 м</w:t>
            </w:r>
            <w:r w:rsidRPr="0023344C">
              <w:rPr>
                <w:rFonts w:ascii="Times New Roman" w:eastAsia="Times New Roman" w:hAnsi="Times New Roman" w:cs="Times New Roman"/>
                <w:bCs/>
                <w:color w:val="000000"/>
                <w:sz w:val="24"/>
                <w:szCs w:val="24"/>
                <w:vertAlign w:val="superscript"/>
                <w:lang w:eastAsia="zh-CN" w:bidi="ru-RU"/>
              </w:rPr>
              <w:t>2</w:t>
            </w:r>
            <w:r w:rsidRPr="0023344C">
              <w:rPr>
                <w:rFonts w:ascii="Times New Roman" w:eastAsia="Times New Roman" w:hAnsi="Times New Roman" w:cs="Times New Roman"/>
                <w:bCs/>
                <w:color w:val="000000"/>
                <w:sz w:val="24"/>
                <w:szCs w:val="24"/>
                <w:lang w:eastAsia="zh-CN" w:bidi="ru-RU"/>
              </w:rPr>
              <w:t>;</w:t>
            </w:r>
          </w:p>
          <w:p w14:paraId="6A9ADA3B" w14:textId="6444D6FE" w:rsidR="00337B0F" w:rsidRPr="00BA4E84" w:rsidRDefault="00337B0F" w:rsidP="00337B0F">
            <w:pPr>
              <w:spacing w:after="0" w:line="240" w:lineRule="auto"/>
              <w:ind w:right="-34"/>
              <w:jc w:val="center"/>
              <w:rPr>
                <w:rFonts w:ascii="Times New Roman" w:eastAsia="Times New Roman" w:hAnsi="Times New Roman" w:cs="Times New Roman"/>
                <w:sz w:val="24"/>
                <w:szCs w:val="24"/>
                <w:lang w:eastAsia="ru-RU"/>
              </w:rPr>
            </w:pPr>
          </w:p>
        </w:tc>
        <w:tc>
          <w:tcPr>
            <w:tcW w:w="788" w:type="pct"/>
            <w:tcBorders>
              <w:top w:val="single" w:sz="4" w:space="0" w:color="auto"/>
              <w:left w:val="nil"/>
              <w:bottom w:val="single" w:sz="4" w:space="0" w:color="auto"/>
              <w:right w:val="single" w:sz="4" w:space="0" w:color="auto"/>
            </w:tcBorders>
            <w:shd w:val="clear" w:color="auto" w:fill="auto"/>
            <w:vAlign w:val="center"/>
          </w:tcPr>
          <w:p w14:paraId="0892DEFC" w14:textId="341B82FB" w:rsidR="00337B0F" w:rsidRDefault="00337B0F" w:rsidP="00337B0F">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Балейский</w:t>
            </w:r>
            <w:proofErr w:type="spellEnd"/>
            <w:r>
              <w:rPr>
                <w:rFonts w:ascii="Times New Roman" w:eastAsia="Times New Roman" w:hAnsi="Times New Roman" w:cs="Times New Roman"/>
                <w:sz w:val="24"/>
                <w:szCs w:val="24"/>
                <w:lang w:eastAsia="ru-RU"/>
              </w:rPr>
              <w:t xml:space="preserve"> округ</w:t>
            </w:r>
            <w:r w:rsidR="000671C6">
              <w:rPr>
                <w:rFonts w:ascii="Times New Roman" w:eastAsia="Times New Roman" w:hAnsi="Times New Roman" w:cs="Times New Roman"/>
                <w:sz w:val="24"/>
                <w:szCs w:val="24"/>
                <w:lang w:eastAsia="ru-RU"/>
              </w:rPr>
              <w:t>, г. Балей, ул. Кирова</w:t>
            </w:r>
          </w:p>
          <w:p w14:paraId="51B2F122" w14:textId="133A5E4D" w:rsidR="000671C6" w:rsidRPr="000671C6" w:rsidRDefault="00190B11" w:rsidP="00337B0F">
            <w:pPr>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Жилая зона</w:t>
            </w:r>
          </w:p>
        </w:tc>
        <w:tc>
          <w:tcPr>
            <w:tcW w:w="943" w:type="pct"/>
            <w:tcBorders>
              <w:top w:val="single" w:sz="4" w:space="0" w:color="auto"/>
              <w:left w:val="nil"/>
              <w:bottom w:val="single" w:sz="4" w:space="0" w:color="auto"/>
              <w:right w:val="single" w:sz="4" w:space="0" w:color="auto"/>
            </w:tcBorders>
            <w:shd w:val="clear" w:color="auto" w:fill="auto"/>
            <w:vAlign w:val="center"/>
          </w:tcPr>
          <w:p w14:paraId="58D98E2D" w14:textId="291986B1" w:rsidR="00337B0F" w:rsidRPr="00BA4E84" w:rsidRDefault="00337B0F" w:rsidP="00337B0F">
            <w:pPr>
              <w:spacing w:after="0" w:line="240" w:lineRule="auto"/>
              <w:jc w:val="center"/>
              <w:rPr>
                <w:rFonts w:ascii="Times New Roman" w:eastAsia="Times New Roman" w:hAnsi="Times New Roman" w:cs="Times New Roman"/>
                <w:sz w:val="24"/>
                <w:szCs w:val="24"/>
              </w:rPr>
            </w:pPr>
            <w:r w:rsidRPr="008C42D3">
              <w:rPr>
                <w:rFonts w:ascii="Times New Roman" w:hAnsi="Times New Roman" w:cs="Times New Roman"/>
                <w:sz w:val="24"/>
                <w:szCs w:val="24"/>
              </w:rPr>
              <w:t>не устанавливается</w:t>
            </w:r>
          </w:p>
        </w:tc>
      </w:tr>
      <w:tr w:rsidR="00337B0F" w:rsidRPr="00BA4E84" w14:paraId="088F8007" w14:textId="77777777" w:rsidTr="003023AF">
        <w:trPr>
          <w:trHeight w:val="20"/>
          <w:jc w:val="center"/>
        </w:trPr>
        <w:tc>
          <w:tcPr>
            <w:tcW w:w="198" w:type="pct"/>
            <w:tcBorders>
              <w:top w:val="single" w:sz="4" w:space="0" w:color="auto"/>
              <w:left w:val="single" w:sz="4" w:space="0" w:color="auto"/>
              <w:bottom w:val="single" w:sz="4" w:space="0" w:color="auto"/>
              <w:right w:val="single" w:sz="4" w:space="0" w:color="auto"/>
            </w:tcBorders>
            <w:shd w:val="clear" w:color="auto" w:fill="auto"/>
            <w:vAlign w:val="center"/>
          </w:tcPr>
          <w:p w14:paraId="343E3860" w14:textId="77777777" w:rsidR="00337B0F" w:rsidRPr="00BA4E84" w:rsidRDefault="00337B0F" w:rsidP="00337B0F">
            <w:pPr>
              <w:pStyle w:val="ac"/>
              <w:numPr>
                <w:ilvl w:val="0"/>
                <w:numId w:val="22"/>
              </w:numPr>
              <w:spacing w:after="0" w:line="240" w:lineRule="auto"/>
              <w:jc w:val="center"/>
              <w:rPr>
                <w:rFonts w:ascii="Times New Roman" w:eastAsia="Times New Roman" w:hAnsi="Times New Roman" w:cs="Times New Roman"/>
                <w:color w:val="000000"/>
                <w:sz w:val="24"/>
                <w:szCs w:val="24"/>
                <w:lang w:eastAsia="ru-RU"/>
              </w:rPr>
            </w:pPr>
          </w:p>
        </w:tc>
        <w:tc>
          <w:tcPr>
            <w:tcW w:w="805" w:type="pct"/>
            <w:tcBorders>
              <w:top w:val="single" w:sz="4" w:space="0" w:color="auto"/>
              <w:left w:val="nil"/>
              <w:bottom w:val="single" w:sz="4" w:space="0" w:color="auto"/>
              <w:right w:val="single" w:sz="4" w:space="0" w:color="auto"/>
            </w:tcBorders>
            <w:shd w:val="clear" w:color="auto" w:fill="auto"/>
            <w:vAlign w:val="center"/>
          </w:tcPr>
          <w:p w14:paraId="50518365" w14:textId="77777777" w:rsidR="00337B0F" w:rsidRPr="008C42D3" w:rsidRDefault="00337B0F" w:rsidP="00337B0F">
            <w:pPr>
              <w:spacing w:after="0" w:line="240" w:lineRule="auto"/>
              <w:rPr>
                <w:rFonts w:ascii="Times New Roman" w:eastAsia="Times New Roman" w:hAnsi="Times New Roman" w:cs="Times New Roman"/>
                <w:bCs/>
                <w:sz w:val="24"/>
                <w:szCs w:val="24"/>
                <w:lang w:eastAsia="zh-CN" w:bidi="ru-RU"/>
              </w:rPr>
            </w:pPr>
            <w:r w:rsidRPr="008C42D3">
              <w:rPr>
                <w:rFonts w:ascii="Times New Roman" w:eastAsia="Times New Roman" w:hAnsi="Times New Roman" w:cs="Times New Roman"/>
                <w:bCs/>
                <w:sz w:val="24"/>
                <w:szCs w:val="24"/>
                <w:lang w:eastAsia="zh-CN" w:bidi="ru-RU"/>
              </w:rPr>
              <w:t xml:space="preserve">Универсальная </w:t>
            </w:r>
          </w:p>
          <w:p w14:paraId="622A9DA5" w14:textId="77777777" w:rsidR="00337B0F" w:rsidRPr="008C42D3" w:rsidRDefault="00337B0F" w:rsidP="00337B0F">
            <w:pPr>
              <w:spacing w:after="0" w:line="240" w:lineRule="auto"/>
              <w:rPr>
                <w:rFonts w:ascii="Times New Roman" w:eastAsia="Times New Roman" w:hAnsi="Times New Roman" w:cs="Times New Roman"/>
                <w:bCs/>
                <w:sz w:val="24"/>
                <w:szCs w:val="24"/>
                <w:lang w:eastAsia="zh-CN" w:bidi="ru-RU"/>
              </w:rPr>
            </w:pPr>
            <w:r w:rsidRPr="008C42D3">
              <w:rPr>
                <w:rFonts w:ascii="Times New Roman" w:eastAsia="Times New Roman" w:hAnsi="Times New Roman" w:cs="Times New Roman"/>
                <w:bCs/>
                <w:sz w:val="24"/>
                <w:szCs w:val="24"/>
                <w:lang w:eastAsia="zh-CN" w:bidi="ru-RU"/>
              </w:rPr>
              <w:t xml:space="preserve">спортивная площадка </w:t>
            </w:r>
          </w:p>
          <w:p w14:paraId="5205862D" w14:textId="17EEA89F" w:rsidR="00337B0F" w:rsidRPr="008C42D3" w:rsidRDefault="00337B0F" w:rsidP="00337B0F">
            <w:pPr>
              <w:spacing w:after="0" w:line="240" w:lineRule="auto"/>
              <w:rPr>
                <w:rFonts w:ascii="Times New Roman" w:eastAsia="Times New Roman" w:hAnsi="Times New Roman" w:cs="Times New Roman"/>
                <w:sz w:val="24"/>
                <w:szCs w:val="24"/>
                <w:lang w:eastAsia="ru-RU"/>
              </w:rPr>
            </w:pPr>
            <w:r w:rsidRPr="008C42D3">
              <w:rPr>
                <w:rFonts w:ascii="Times New Roman" w:eastAsia="Times New Roman" w:hAnsi="Times New Roman" w:cs="Times New Roman"/>
                <w:sz w:val="24"/>
                <w:szCs w:val="24"/>
                <w:lang w:eastAsia="ru-RU"/>
              </w:rPr>
              <w:t>(планируемый к размещению)</w:t>
            </w:r>
          </w:p>
        </w:tc>
        <w:tc>
          <w:tcPr>
            <w:tcW w:w="496" w:type="pct"/>
            <w:tcBorders>
              <w:top w:val="single" w:sz="4" w:space="0" w:color="auto"/>
              <w:left w:val="nil"/>
              <w:bottom w:val="single" w:sz="4" w:space="0" w:color="auto"/>
              <w:right w:val="single" w:sz="4" w:space="0" w:color="auto"/>
            </w:tcBorders>
            <w:shd w:val="clear" w:color="auto" w:fill="auto"/>
            <w:vAlign w:val="center"/>
          </w:tcPr>
          <w:p w14:paraId="38F95B3E" w14:textId="3A9AA8A1" w:rsidR="00337B0F" w:rsidRPr="008C42D3" w:rsidRDefault="00337B0F" w:rsidP="00337B0F">
            <w:pPr>
              <w:spacing w:after="0" w:line="240" w:lineRule="auto"/>
              <w:jc w:val="center"/>
              <w:rPr>
                <w:rFonts w:ascii="Times New Roman" w:eastAsia="Times New Roman" w:hAnsi="Times New Roman" w:cs="Times New Roman"/>
                <w:sz w:val="24"/>
                <w:szCs w:val="24"/>
                <w:lang w:eastAsia="ru-RU"/>
              </w:rPr>
            </w:pPr>
            <w:r w:rsidRPr="008C42D3">
              <w:rPr>
                <w:rFonts w:ascii="Times New Roman" w:hAnsi="Times New Roman" w:cs="Times New Roman"/>
                <w:sz w:val="24"/>
                <w:szCs w:val="24"/>
              </w:rPr>
              <w:t>602010302</w:t>
            </w:r>
          </w:p>
        </w:tc>
        <w:tc>
          <w:tcPr>
            <w:tcW w:w="1031" w:type="pct"/>
            <w:tcBorders>
              <w:top w:val="single" w:sz="4" w:space="0" w:color="auto"/>
              <w:left w:val="nil"/>
              <w:bottom w:val="single" w:sz="4" w:space="0" w:color="auto"/>
              <w:right w:val="single" w:sz="4" w:space="0" w:color="auto"/>
            </w:tcBorders>
            <w:shd w:val="clear" w:color="auto" w:fill="auto"/>
            <w:vAlign w:val="center"/>
          </w:tcPr>
          <w:p w14:paraId="512E2CC5" w14:textId="7F7BB247" w:rsidR="00337B0F" w:rsidRPr="008C42D3" w:rsidRDefault="00337B0F" w:rsidP="00337B0F">
            <w:pPr>
              <w:spacing w:after="0" w:line="240" w:lineRule="auto"/>
              <w:jc w:val="center"/>
              <w:rPr>
                <w:rFonts w:ascii="Times New Roman" w:eastAsia="Times New Roman" w:hAnsi="Times New Roman" w:cs="Times New Roman"/>
                <w:sz w:val="24"/>
                <w:szCs w:val="24"/>
              </w:rPr>
            </w:pPr>
            <w:r w:rsidRPr="008C42D3">
              <w:rPr>
                <w:rFonts w:ascii="Times New Roman" w:eastAsia="Times New Roman" w:hAnsi="Times New Roman" w:cs="Times New Roman"/>
                <w:bCs/>
                <w:sz w:val="24"/>
                <w:szCs w:val="24"/>
                <w:lang w:eastAsia="zh-CN" w:bidi="ru-RU"/>
              </w:rPr>
              <w:t>Обеспечение условий для развития физической культуры, школьного спорта и массового спорта</w:t>
            </w:r>
          </w:p>
        </w:tc>
        <w:tc>
          <w:tcPr>
            <w:tcW w:w="739" w:type="pct"/>
            <w:tcBorders>
              <w:top w:val="single" w:sz="4" w:space="0" w:color="auto"/>
              <w:left w:val="nil"/>
              <w:bottom w:val="single" w:sz="4" w:space="0" w:color="auto"/>
              <w:right w:val="single" w:sz="4" w:space="0" w:color="auto"/>
            </w:tcBorders>
            <w:shd w:val="clear" w:color="auto" w:fill="auto"/>
            <w:vAlign w:val="center"/>
          </w:tcPr>
          <w:p w14:paraId="737853D6" w14:textId="2C39702F" w:rsidR="00337B0F" w:rsidRPr="008C42D3" w:rsidRDefault="00337B0F" w:rsidP="00337B0F">
            <w:pPr>
              <w:spacing w:after="0" w:line="240" w:lineRule="auto"/>
              <w:ind w:right="-34"/>
              <w:jc w:val="center"/>
              <w:rPr>
                <w:rFonts w:ascii="Times New Roman" w:eastAsia="Times New Roman" w:hAnsi="Times New Roman" w:cs="Times New Roman"/>
                <w:sz w:val="24"/>
                <w:szCs w:val="24"/>
                <w:lang w:eastAsia="ru-RU"/>
              </w:rPr>
            </w:pPr>
            <w:r w:rsidRPr="008C42D3">
              <w:rPr>
                <w:rFonts w:ascii="Times New Roman" w:eastAsia="Times New Roman" w:hAnsi="Times New Roman" w:cs="Times New Roman"/>
                <w:bCs/>
                <w:sz w:val="24"/>
                <w:szCs w:val="24"/>
                <w:lang w:eastAsia="zh-CN" w:bidi="ru-RU"/>
              </w:rPr>
              <w:t>Площадь 480 м</w:t>
            </w:r>
            <w:r w:rsidRPr="008C42D3">
              <w:rPr>
                <w:rFonts w:ascii="Times New Roman" w:eastAsia="Times New Roman" w:hAnsi="Times New Roman" w:cs="Times New Roman"/>
                <w:bCs/>
                <w:sz w:val="24"/>
                <w:szCs w:val="24"/>
                <w:vertAlign w:val="superscript"/>
                <w:lang w:eastAsia="zh-CN" w:bidi="ru-RU"/>
              </w:rPr>
              <w:t>2</w:t>
            </w:r>
            <w:r w:rsidRPr="008C42D3">
              <w:rPr>
                <w:rFonts w:ascii="Times New Roman" w:eastAsia="Times New Roman" w:hAnsi="Times New Roman" w:cs="Times New Roman"/>
                <w:bCs/>
                <w:sz w:val="24"/>
                <w:szCs w:val="24"/>
                <w:lang w:eastAsia="zh-CN" w:bidi="ru-RU"/>
              </w:rPr>
              <w:t xml:space="preserve"> (размеры 30 x 16 м); единовременная пропускная способность 18 человек</w:t>
            </w:r>
          </w:p>
        </w:tc>
        <w:tc>
          <w:tcPr>
            <w:tcW w:w="788" w:type="pct"/>
            <w:tcBorders>
              <w:top w:val="single" w:sz="4" w:space="0" w:color="auto"/>
              <w:left w:val="nil"/>
              <w:bottom w:val="single" w:sz="4" w:space="0" w:color="auto"/>
              <w:right w:val="single" w:sz="4" w:space="0" w:color="auto"/>
            </w:tcBorders>
            <w:shd w:val="clear" w:color="auto" w:fill="auto"/>
            <w:vAlign w:val="center"/>
          </w:tcPr>
          <w:p w14:paraId="2DE58447" w14:textId="000F713B" w:rsidR="00337B0F" w:rsidRPr="000671C6" w:rsidRDefault="00337B0F" w:rsidP="00190B11">
            <w:pPr>
              <w:spacing w:after="0" w:line="240" w:lineRule="auto"/>
              <w:jc w:val="center"/>
              <w:rPr>
                <w:rFonts w:ascii="Times New Roman" w:eastAsia="Times New Roman" w:hAnsi="Times New Roman" w:cs="Times New Roman"/>
                <w:sz w:val="24"/>
                <w:szCs w:val="24"/>
                <w:lang w:eastAsia="ru-RU"/>
              </w:rPr>
            </w:pPr>
            <w:proofErr w:type="spellStart"/>
            <w:r w:rsidRPr="008C42D3">
              <w:rPr>
                <w:rFonts w:ascii="Times New Roman" w:eastAsia="Times New Roman" w:hAnsi="Times New Roman" w:cs="Times New Roman"/>
                <w:sz w:val="24"/>
                <w:szCs w:val="24"/>
                <w:lang w:eastAsia="ru-RU"/>
              </w:rPr>
              <w:t>Балейский</w:t>
            </w:r>
            <w:proofErr w:type="spellEnd"/>
            <w:r w:rsidRPr="008C42D3">
              <w:rPr>
                <w:rFonts w:ascii="Times New Roman" w:eastAsia="Times New Roman" w:hAnsi="Times New Roman" w:cs="Times New Roman"/>
                <w:sz w:val="24"/>
                <w:szCs w:val="24"/>
                <w:lang w:eastAsia="ru-RU"/>
              </w:rPr>
              <w:t xml:space="preserve"> округ</w:t>
            </w:r>
            <w:r w:rsidR="000671C6" w:rsidRPr="00E97D4A">
              <w:rPr>
                <w:sz w:val="28"/>
                <w:szCs w:val="28"/>
              </w:rPr>
              <w:t xml:space="preserve"> </w:t>
            </w:r>
            <w:r w:rsidR="00190B11">
              <w:rPr>
                <w:rFonts w:ascii="Times New Roman" w:hAnsi="Times New Roman" w:cs="Times New Roman"/>
                <w:sz w:val="24"/>
                <w:szCs w:val="24"/>
              </w:rPr>
              <w:t>Рекреационная зона</w:t>
            </w:r>
          </w:p>
        </w:tc>
        <w:tc>
          <w:tcPr>
            <w:tcW w:w="943" w:type="pct"/>
            <w:tcBorders>
              <w:top w:val="single" w:sz="4" w:space="0" w:color="auto"/>
              <w:left w:val="nil"/>
              <w:bottom w:val="single" w:sz="4" w:space="0" w:color="auto"/>
              <w:right w:val="single" w:sz="4" w:space="0" w:color="auto"/>
            </w:tcBorders>
            <w:shd w:val="clear" w:color="auto" w:fill="auto"/>
            <w:vAlign w:val="center"/>
          </w:tcPr>
          <w:p w14:paraId="13A052A7" w14:textId="6CC45FD6" w:rsidR="00337B0F" w:rsidRPr="008C42D3" w:rsidRDefault="00337B0F" w:rsidP="00337B0F">
            <w:pPr>
              <w:spacing w:after="0" w:line="240" w:lineRule="auto"/>
              <w:jc w:val="center"/>
              <w:rPr>
                <w:rFonts w:ascii="Times New Roman" w:eastAsia="Times New Roman" w:hAnsi="Times New Roman" w:cs="Times New Roman"/>
                <w:sz w:val="24"/>
                <w:szCs w:val="24"/>
              </w:rPr>
            </w:pPr>
            <w:r w:rsidRPr="008C42D3">
              <w:rPr>
                <w:rFonts w:ascii="Times New Roman" w:hAnsi="Times New Roman" w:cs="Times New Roman"/>
                <w:sz w:val="24"/>
                <w:szCs w:val="24"/>
              </w:rPr>
              <w:t>не устанавливается</w:t>
            </w:r>
          </w:p>
        </w:tc>
      </w:tr>
      <w:tr w:rsidR="00337B0F" w:rsidRPr="00BA4E84" w14:paraId="74E482FC" w14:textId="77777777" w:rsidTr="003023AF">
        <w:trPr>
          <w:trHeight w:val="20"/>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111BDC71" w14:textId="39830995" w:rsidR="00337B0F" w:rsidRPr="00BA4E84" w:rsidRDefault="00337B0F" w:rsidP="00337B0F">
            <w:pPr>
              <w:spacing w:after="0" w:line="240" w:lineRule="auto"/>
              <w:jc w:val="center"/>
              <w:rPr>
                <w:rFonts w:ascii="Times New Roman" w:hAnsi="Times New Roman" w:cs="Times New Roman"/>
                <w:b/>
                <w:sz w:val="24"/>
                <w:szCs w:val="24"/>
              </w:rPr>
            </w:pPr>
            <w:r w:rsidRPr="00BA4E84">
              <w:rPr>
                <w:rFonts w:ascii="Times New Roman" w:hAnsi="Times New Roman" w:cs="Times New Roman"/>
                <w:b/>
                <w:sz w:val="24"/>
                <w:szCs w:val="24"/>
              </w:rPr>
              <w:t>Объекты благоустройства и озеленения, общественные пространства</w:t>
            </w:r>
          </w:p>
        </w:tc>
      </w:tr>
      <w:tr w:rsidR="00337B0F" w:rsidRPr="00BA4E84" w14:paraId="53F23C1F" w14:textId="77777777" w:rsidTr="003023AF">
        <w:trPr>
          <w:trHeight w:val="20"/>
          <w:jc w:val="center"/>
        </w:trPr>
        <w:tc>
          <w:tcPr>
            <w:tcW w:w="198" w:type="pct"/>
            <w:tcBorders>
              <w:top w:val="single" w:sz="4" w:space="0" w:color="auto"/>
              <w:left w:val="single" w:sz="4" w:space="0" w:color="auto"/>
              <w:bottom w:val="single" w:sz="4" w:space="0" w:color="auto"/>
              <w:right w:val="single" w:sz="4" w:space="0" w:color="auto"/>
            </w:tcBorders>
            <w:shd w:val="clear" w:color="auto" w:fill="auto"/>
            <w:vAlign w:val="center"/>
          </w:tcPr>
          <w:p w14:paraId="5A703CAE" w14:textId="77777777" w:rsidR="00337B0F" w:rsidRPr="00BA4E84" w:rsidRDefault="00337B0F" w:rsidP="00337B0F">
            <w:pPr>
              <w:pStyle w:val="ac"/>
              <w:numPr>
                <w:ilvl w:val="0"/>
                <w:numId w:val="22"/>
              </w:numPr>
              <w:spacing w:after="0" w:line="240" w:lineRule="auto"/>
              <w:jc w:val="center"/>
              <w:rPr>
                <w:rFonts w:ascii="Times New Roman" w:eastAsia="Times New Roman" w:hAnsi="Times New Roman" w:cs="Times New Roman"/>
                <w:color w:val="000000"/>
                <w:sz w:val="24"/>
                <w:szCs w:val="24"/>
                <w:lang w:eastAsia="ru-RU"/>
              </w:rPr>
            </w:pPr>
          </w:p>
        </w:tc>
        <w:tc>
          <w:tcPr>
            <w:tcW w:w="805" w:type="pct"/>
            <w:tcBorders>
              <w:top w:val="single" w:sz="4" w:space="0" w:color="auto"/>
              <w:left w:val="nil"/>
              <w:bottom w:val="single" w:sz="4" w:space="0" w:color="auto"/>
              <w:right w:val="single" w:sz="4" w:space="0" w:color="auto"/>
            </w:tcBorders>
            <w:shd w:val="clear" w:color="auto" w:fill="auto"/>
            <w:vAlign w:val="center"/>
          </w:tcPr>
          <w:p w14:paraId="308A936A" w14:textId="77777777" w:rsidR="00337B0F" w:rsidRPr="0023344C" w:rsidRDefault="00337B0F" w:rsidP="00337B0F">
            <w:pPr>
              <w:spacing w:after="0" w:line="240" w:lineRule="auto"/>
              <w:rPr>
                <w:rFonts w:ascii="Times New Roman" w:eastAsia="Times New Roman" w:hAnsi="Times New Roman" w:cs="Times New Roman"/>
                <w:color w:val="000000"/>
                <w:sz w:val="24"/>
                <w:szCs w:val="24"/>
                <w:lang w:eastAsia="zh-CN" w:bidi="ru-RU"/>
              </w:rPr>
            </w:pPr>
            <w:r w:rsidRPr="0023344C">
              <w:rPr>
                <w:rFonts w:ascii="Times New Roman" w:eastAsia="Times New Roman" w:hAnsi="Times New Roman" w:cs="Times New Roman"/>
                <w:color w:val="000000"/>
                <w:sz w:val="24"/>
                <w:szCs w:val="24"/>
                <w:lang w:eastAsia="zh-CN" w:bidi="ru-RU"/>
              </w:rPr>
              <w:t xml:space="preserve">Сквер по ул. </w:t>
            </w:r>
            <w:proofErr w:type="spellStart"/>
            <w:r w:rsidRPr="0023344C">
              <w:rPr>
                <w:rFonts w:ascii="Times New Roman" w:eastAsia="Times New Roman" w:hAnsi="Times New Roman" w:cs="Times New Roman"/>
                <w:color w:val="000000"/>
                <w:sz w:val="24"/>
                <w:szCs w:val="24"/>
                <w:lang w:eastAsia="zh-CN" w:bidi="ru-RU"/>
              </w:rPr>
              <w:t>Мильчакова</w:t>
            </w:r>
            <w:proofErr w:type="spellEnd"/>
            <w:r w:rsidRPr="0023344C">
              <w:rPr>
                <w:rFonts w:ascii="Times New Roman" w:eastAsia="Times New Roman" w:hAnsi="Times New Roman" w:cs="Times New Roman"/>
                <w:color w:val="000000"/>
                <w:sz w:val="24"/>
                <w:szCs w:val="24"/>
                <w:lang w:eastAsia="zh-CN" w:bidi="ru-RU"/>
              </w:rPr>
              <w:t xml:space="preserve"> </w:t>
            </w:r>
          </w:p>
          <w:p w14:paraId="1ED4C198" w14:textId="4F461E40" w:rsidR="00337B0F" w:rsidRPr="00BA4E84" w:rsidRDefault="00337B0F" w:rsidP="00337B0F">
            <w:pPr>
              <w:spacing w:after="0" w:line="240" w:lineRule="auto"/>
              <w:rPr>
                <w:rFonts w:ascii="Times New Roman" w:eastAsia="Times New Roman" w:hAnsi="Times New Roman" w:cs="Times New Roman"/>
                <w:color w:val="000000"/>
                <w:sz w:val="24"/>
                <w:szCs w:val="24"/>
                <w:lang w:eastAsia="zh-CN" w:bidi="ru-RU"/>
              </w:rPr>
            </w:pPr>
            <w:r w:rsidRPr="0023344C">
              <w:rPr>
                <w:rFonts w:ascii="Times New Roman" w:eastAsia="Times New Roman" w:hAnsi="Times New Roman" w:cs="Times New Roman"/>
                <w:color w:val="000000"/>
                <w:sz w:val="24"/>
                <w:szCs w:val="24"/>
                <w:lang w:eastAsia="zh-CN" w:bidi="ru-RU"/>
              </w:rPr>
              <w:t>(</w:t>
            </w:r>
            <w:r w:rsidRPr="0023344C">
              <w:rPr>
                <w:rFonts w:ascii="Times New Roman" w:eastAsia="Times New Roman" w:hAnsi="Times New Roman" w:cs="Times New Roman"/>
                <w:sz w:val="24"/>
                <w:szCs w:val="24"/>
                <w:lang w:eastAsia="ru-RU"/>
              </w:rPr>
              <w:t>планируемый к размещению)</w:t>
            </w:r>
          </w:p>
        </w:tc>
        <w:tc>
          <w:tcPr>
            <w:tcW w:w="496" w:type="pct"/>
            <w:tcBorders>
              <w:top w:val="single" w:sz="4" w:space="0" w:color="auto"/>
              <w:left w:val="nil"/>
              <w:bottom w:val="single" w:sz="4" w:space="0" w:color="auto"/>
              <w:right w:val="single" w:sz="4" w:space="0" w:color="auto"/>
            </w:tcBorders>
            <w:shd w:val="clear" w:color="auto" w:fill="auto"/>
            <w:vAlign w:val="center"/>
          </w:tcPr>
          <w:p w14:paraId="6313AAA6" w14:textId="500367CC" w:rsidR="00337B0F" w:rsidRPr="00BA4E84" w:rsidRDefault="00337B0F" w:rsidP="00337B0F">
            <w:pPr>
              <w:spacing w:after="0" w:line="240" w:lineRule="auto"/>
              <w:jc w:val="center"/>
              <w:rPr>
                <w:rFonts w:ascii="Times New Roman" w:hAnsi="Times New Roman" w:cs="Times New Roman"/>
                <w:sz w:val="24"/>
                <w:szCs w:val="24"/>
              </w:rPr>
            </w:pPr>
          </w:p>
        </w:tc>
        <w:tc>
          <w:tcPr>
            <w:tcW w:w="1031" w:type="pct"/>
            <w:tcBorders>
              <w:top w:val="single" w:sz="4" w:space="0" w:color="auto"/>
              <w:left w:val="nil"/>
              <w:bottom w:val="single" w:sz="4" w:space="0" w:color="auto"/>
              <w:right w:val="single" w:sz="4" w:space="0" w:color="auto"/>
            </w:tcBorders>
            <w:shd w:val="clear" w:color="auto" w:fill="auto"/>
            <w:vAlign w:val="center"/>
          </w:tcPr>
          <w:p w14:paraId="0486989F" w14:textId="1C3F268E" w:rsidR="00337B0F" w:rsidRPr="00BA4E84" w:rsidRDefault="00337B0F" w:rsidP="00337B0F">
            <w:pPr>
              <w:spacing w:after="0" w:line="240" w:lineRule="auto"/>
              <w:jc w:val="center"/>
              <w:rPr>
                <w:rFonts w:ascii="Times New Roman" w:eastAsia="Times New Roman" w:hAnsi="Times New Roman" w:cs="Times New Roman"/>
                <w:bCs/>
                <w:color w:val="000000"/>
                <w:sz w:val="24"/>
                <w:szCs w:val="24"/>
                <w:lang w:eastAsia="zh-CN" w:bidi="ru-RU"/>
              </w:rPr>
            </w:pPr>
            <w:r w:rsidRPr="0023344C">
              <w:rPr>
                <w:rFonts w:ascii="Times New Roman" w:eastAsia="Times New Roman" w:hAnsi="Times New Roman" w:cs="Times New Roman"/>
                <w:sz w:val="24"/>
                <w:szCs w:val="24"/>
              </w:rPr>
              <w:t>Организация массового отдыха населения</w:t>
            </w:r>
          </w:p>
        </w:tc>
        <w:tc>
          <w:tcPr>
            <w:tcW w:w="739" w:type="pct"/>
            <w:tcBorders>
              <w:top w:val="single" w:sz="4" w:space="0" w:color="auto"/>
              <w:left w:val="nil"/>
              <w:bottom w:val="single" w:sz="4" w:space="0" w:color="auto"/>
              <w:right w:val="single" w:sz="4" w:space="0" w:color="auto"/>
            </w:tcBorders>
            <w:shd w:val="clear" w:color="auto" w:fill="auto"/>
            <w:vAlign w:val="center"/>
          </w:tcPr>
          <w:p w14:paraId="3A99B7F8" w14:textId="279444C3" w:rsidR="00337B0F" w:rsidRPr="00BA4E84" w:rsidRDefault="00337B0F" w:rsidP="00337B0F">
            <w:pPr>
              <w:spacing w:after="0" w:line="240" w:lineRule="auto"/>
              <w:ind w:right="-34"/>
              <w:jc w:val="center"/>
              <w:rPr>
                <w:rFonts w:ascii="Times New Roman" w:eastAsia="Times New Roman" w:hAnsi="Times New Roman" w:cs="Times New Roman"/>
                <w:bCs/>
                <w:color w:val="000000"/>
                <w:sz w:val="24"/>
                <w:szCs w:val="24"/>
                <w:lang w:eastAsia="ru-RU"/>
              </w:rPr>
            </w:pPr>
            <w:r w:rsidRPr="0023344C">
              <w:rPr>
                <w:rFonts w:ascii="Times New Roman" w:eastAsia="Times New Roman" w:hAnsi="Times New Roman" w:cs="Times New Roman"/>
                <w:bCs/>
                <w:color w:val="000000"/>
                <w:sz w:val="24"/>
                <w:szCs w:val="24"/>
                <w:lang w:eastAsia="ru-RU"/>
              </w:rPr>
              <w:t>Площадь 2750 м2</w:t>
            </w:r>
          </w:p>
        </w:tc>
        <w:tc>
          <w:tcPr>
            <w:tcW w:w="788" w:type="pct"/>
            <w:tcBorders>
              <w:top w:val="single" w:sz="4" w:space="0" w:color="auto"/>
              <w:left w:val="nil"/>
              <w:bottom w:val="single" w:sz="4" w:space="0" w:color="auto"/>
              <w:right w:val="single" w:sz="4" w:space="0" w:color="auto"/>
            </w:tcBorders>
            <w:shd w:val="clear" w:color="auto" w:fill="auto"/>
            <w:vAlign w:val="center"/>
          </w:tcPr>
          <w:p w14:paraId="79D1DE0F" w14:textId="77777777" w:rsidR="00337B0F" w:rsidRDefault="00337B0F" w:rsidP="00337B0F">
            <w:pPr>
              <w:spacing w:after="0" w:line="240" w:lineRule="auto"/>
              <w:jc w:val="center"/>
              <w:rPr>
                <w:rFonts w:ascii="Times New Roman" w:eastAsia="Times New Roman" w:hAnsi="Times New Roman" w:cs="Times New Roman"/>
                <w:color w:val="000000"/>
                <w:sz w:val="24"/>
                <w:szCs w:val="24"/>
                <w:lang w:eastAsia="zh-CN" w:bidi="ru-RU"/>
              </w:rPr>
            </w:pPr>
            <w:r>
              <w:rPr>
                <w:rFonts w:ascii="Times New Roman" w:eastAsia="Times New Roman" w:hAnsi="Times New Roman" w:cs="Times New Roman"/>
                <w:color w:val="000000"/>
                <w:sz w:val="24"/>
                <w:szCs w:val="24"/>
                <w:lang w:eastAsia="zh-CN" w:bidi="ru-RU"/>
              </w:rPr>
              <w:t>г</w:t>
            </w:r>
            <w:r w:rsidRPr="0023344C">
              <w:rPr>
                <w:rFonts w:ascii="Times New Roman" w:eastAsia="Times New Roman" w:hAnsi="Times New Roman" w:cs="Times New Roman"/>
                <w:color w:val="000000"/>
                <w:sz w:val="24"/>
                <w:szCs w:val="24"/>
                <w:lang w:eastAsia="zh-CN" w:bidi="ru-RU"/>
              </w:rPr>
              <w:t xml:space="preserve">. Балей, ул. </w:t>
            </w:r>
            <w:proofErr w:type="spellStart"/>
            <w:r w:rsidRPr="0023344C">
              <w:rPr>
                <w:rFonts w:ascii="Times New Roman" w:eastAsia="Times New Roman" w:hAnsi="Times New Roman" w:cs="Times New Roman"/>
                <w:color w:val="000000"/>
                <w:sz w:val="24"/>
                <w:szCs w:val="24"/>
                <w:lang w:eastAsia="zh-CN" w:bidi="ru-RU"/>
              </w:rPr>
              <w:t>Мильчаков</w:t>
            </w:r>
            <w:proofErr w:type="spellEnd"/>
          </w:p>
          <w:p w14:paraId="36338561" w14:textId="5A307009" w:rsidR="000671C6" w:rsidRPr="000671C6" w:rsidRDefault="00190B11" w:rsidP="00337B0F">
            <w:pPr>
              <w:spacing w:after="0" w:line="240" w:lineRule="auto"/>
              <w:jc w:val="center"/>
              <w:rPr>
                <w:rFonts w:ascii="Times New Roman" w:eastAsia="Times New Roman" w:hAnsi="Times New Roman" w:cs="Times New Roman"/>
                <w:color w:val="000000"/>
                <w:sz w:val="24"/>
                <w:szCs w:val="24"/>
                <w:lang w:eastAsia="zh-CN" w:bidi="ru-RU"/>
              </w:rPr>
            </w:pPr>
            <w:r>
              <w:rPr>
                <w:rFonts w:ascii="Times New Roman" w:hAnsi="Times New Roman" w:cs="Times New Roman"/>
                <w:sz w:val="24"/>
                <w:szCs w:val="24"/>
              </w:rPr>
              <w:t>Рекреационная зона</w:t>
            </w:r>
          </w:p>
        </w:tc>
        <w:tc>
          <w:tcPr>
            <w:tcW w:w="943" w:type="pct"/>
            <w:tcBorders>
              <w:top w:val="single" w:sz="4" w:space="0" w:color="auto"/>
              <w:left w:val="nil"/>
              <w:bottom w:val="single" w:sz="4" w:space="0" w:color="auto"/>
              <w:right w:val="single" w:sz="4" w:space="0" w:color="auto"/>
            </w:tcBorders>
            <w:shd w:val="clear" w:color="auto" w:fill="auto"/>
            <w:vAlign w:val="center"/>
          </w:tcPr>
          <w:p w14:paraId="71909D5F" w14:textId="5A8B1EE1" w:rsidR="00337B0F" w:rsidRPr="008C42D3" w:rsidRDefault="00337B0F" w:rsidP="00337B0F">
            <w:pPr>
              <w:spacing w:after="0" w:line="240" w:lineRule="auto"/>
              <w:jc w:val="center"/>
              <w:rPr>
                <w:rFonts w:ascii="Times New Roman" w:hAnsi="Times New Roman" w:cs="Times New Roman"/>
                <w:sz w:val="24"/>
                <w:szCs w:val="24"/>
              </w:rPr>
            </w:pPr>
            <w:r w:rsidRPr="008C42D3">
              <w:rPr>
                <w:rFonts w:ascii="Times New Roman" w:hAnsi="Times New Roman" w:cs="Times New Roman"/>
                <w:sz w:val="24"/>
                <w:szCs w:val="24"/>
              </w:rPr>
              <w:t>не устанавливается</w:t>
            </w:r>
          </w:p>
        </w:tc>
      </w:tr>
      <w:tr w:rsidR="00337B0F" w:rsidRPr="00BA4E84" w14:paraId="1A028C2F" w14:textId="77777777" w:rsidTr="003023AF">
        <w:trPr>
          <w:trHeight w:val="20"/>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339FF18D" w14:textId="34BCD2E4" w:rsidR="00337B0F" w:rsidRPr="00BA4E84" w:rsidRDefault="00337B0F" w:rsidP="00337B0F">
            <w:pPr>
              <w:spacing w:after="0" w:line="240" w:lineRule="auto"/>
              <w:jc w:val="center"/>
              <w:rPr>
                <w:rFonts w:ascii="Times New Roman" w:eastAsia="Times New Roman" w:hAnsi="Times New Roman" w:cs="Times New Roman"/>
                <w:sz w:val="24"/>
                <w:szCs w:val="24"/>
              </w:rPr>
            </w:pPr>
            <w:r w:rsidRPr="00BA4E84">
              <w:rPr>
                <w:rFonts w:ascii="Times New Roman" w:eastAsia="Times New Roman" w:hAnsi="Times New Roman" w:cs="Times New Roman"/>
                <w:b/>
                <w:sz w:val="24"/>
                <w:szCs w:val="24"/>
                <w:lang w:eastAsia="ru-RU"/>
              </w:rPr>
              <w:t>Объекты капитального строительства в области организации мест погребения</w:t>
            </w:r>
          </w:p>
        </w:tc>
      </w:tr>
      <w:tr w:rsidR="00337B0F" w:rsidRPr="00BA4E84" w14:paraId="1B23E45A" w14:textId="77777777" w:rsidTr="003023AF">
        <w:trPr>
          <w:trHeight w:val="20"/>
          <w:jc w:val="center"/>
        </w:trPr>
        <w:tc>
          <w:tcPr>
            <w:tcW w:w="198" w:type="pct"/>
            <w:tcBorders>
              <w:top w:val="single" w:sz="4" w:space="0" w:color="auto"/>
              <w:left w:val="single" w:sz="4" w:space="0" w:color="auto"/>
              <w:bottom w:val="single" w:sz="4" w:space="0" w:color="auto"/>
              <w:right w:val="single" w:sz="4" w:space="0" w:color="auto"/>
            </w:tcBorders>
            <w:shd w:val="clear" w:color="auto" w:fill="auto"/>
            <w:vAlign w:val="center"/>
          </w:tcPr>
          <w:p w14:paraId="65F5355E" w14:textId="77777777" w:rsidR="00337B0F" w:rsidRPr="00BA4E84" w:rsidRDefault="00337B0F" w:rsidP="00337B0F">
            <w:pPr>
              <w:pStyle w:val="ac"/>
              <w:numPr>
                <w:ilvl w:val="0"/>
                <w:numId w:val="22"/>
              </w:numPr>
              <w:spacing w:after="0" w:line="240" w:lineRule="auto"/>
              <w:jc w:val="center"/>
              <w:rPr>
                <w:rFonts w:ascii="Times New Roman" w:eastAsia="Times New Roman" w:hAnsi="Times New Roman" w:cs="Times New Roman"/>
                <w:color w:val="000000"/>
                <w:sz w:val="24"/>
                <w:szCs w:val="24"/>
                <w:lang w:eastAsia="ru-RU"/>
              </w:rPr>
            </w:pPr>
          </w:p>
        </w:tc>
        <w:tc>
          <w:tcPr>
            <w:tcW w:w="805" w:type="pct"/>
            <w:tcBorders>
              <w:top w:val="single" w:sz="4" w:space="0" w:color="auto"/>
              <w:left w:val="nil"/>
              <w:bottom w:val="single" w:sz="4" w:space="0" w:color="auto"/>
              <w:right w:val="single" w:sz="4" w:space="0" w:color="auto"/>
            </w:tcBorders>
            <w:shd w:val="clear" w:color="auto" w:fill="auto"/>
            <w:vAlign w:val="center"/>
          </w:tcPr>
          <w:p w14:paraId="1C6AB278" w14:textId="77777777" w:rsidR="00337B0F" w:rsidRPr="00BA4E84" w:rsidRDefault="00337B0F" w:rsidP="00337B0F">
            <w:pPr>
              <w:spacing w:after="0" w:line="240" w:lineRule="auto"/>
              <w:rPr>
                <w:rFonts w:ascii="Times New Roman" w:eastAsia="Times New Roman" w:hAnsi="Times New Roman" w:cs="Times New Roman"/>
                <w:sz w:val="24"/>
                <w:szCs w:val="24"/>
                <w:lang w:eastAsia="ru-RU"/>
              </w:rPr>
            </w:pPr>
            <w:r w:rsidRPr="00BA4E84">
              <w:rPr>
                <w:rFonts w:ascii="Times New Roman" w:eastAsia="Times New Roman" w:hAnsi="Times New Roman" w:cs="Times New Roman"/>
                <w:sz w:val="24"/>
                <w:szCs w:val="24"/>
                <w:lang w:eastAsia="ru-RU"/>
              </w:rPr>
              <w:t xml:space="preserve">Кладбище </w:t>
            </w:r>
          </w:p>
          <w:p w14:paraId="167F1457" w14:textId="77777777" w:rsidR="00337B0F" w:rsidRPr="00BA4E84" w:rsidRDefault="00337B0F" w:rsidP="00337B0F">
            <w:pPr>
              <w:spacing w:after="0" w:line="240" w:lineRule="auto"/>
              <w:rPr>
                <w:rFonts w:ascii="Times New Roman" w:eastAsia="Times New Roman" w:hAnsi="Times New Roman" w:cs="Times New Roman"/>
                <w:sz w:val="24"/>
                <w:szCs w:val="24"/>
                <w:lang w:eastAsia="ru-RU"/>
              </w:rPr>
            </w:pPr>
            <w:r w:rsidRPr="00BA4E84">
              <w:rPr>
                <w:rFonts w:ascii="Times New Roman" w:eastAsia="Times New Roman" w:hAnsi="Times New Roman" w:cs="Times New Roman"/>
                <w:sz w:val="24"/>
                <w:szCs w:val="24"/>
                <w:lang w:eastAsia="ru-RU"/>
              </w:rPr>
              <w:t xml:space="preserve">(планируемый к </w:t>
            </w:r>
          </w:p>
          <w:p w14:paraId="0B0D32A4" w14:textId="158FDA1B" w:rsidR="00337B0F" w:rsidRPr="00BA4E84" w:rsidRDefault="00337B0F" w:rsidP="00337B0F">
            <w:pPr>
              <w:spacing w:after="0" w:line="240" w:lineRule="auto"/>
              <w:rPr>
                <w:rFonts w:ascii="Times New Roman" w:eastAsia="Times New Roman" w:hAnsi="Times New Roman" w:cs="Times New Roman"/>
                <w:sz w:val="24"/>
                <w:szCs w:val="24"/>
                <w:lang w:eastAsia="ru-RU"/>
              </w:rPr>
            </w:pPr>
            <w:r w:rsidRPr="00BA4E84">
              <w:rPr>
                <w:rFonts w:ascii="Times New Roman" w:eastAsia="Times New Roman" w:hAnsi="Times New Roman" w:cs="Times New Roman"/>
                <w:sz w:val="24"/>
                <w:szCs w:val="24"/>
                <w:lang w:eastAsia="ru-RU"/>
              </w:rPr>
              <w:t>размещению)</w:t>
            </w:r>
          </w:p>
        </w:tc>
        <w:tc>
          <w:tcPr>
            <w:tcW w:w="496" w:type="pct"/>
            <w:tcBorders>
              <w:top w:val="single" w:sz="4" w:space="0" w:color="auto"/>
              <w:left w:val="nil"/>
              <w:bottom w:val="single" w:sz="4" w:space="0" w:color="auto"/>
              <w:right w:val="single" w:sz="4" w:space="0" w:color="auto"/>
            </w:tcBorders>
            <w:shd w:val="clear" w:color="auto" w:fill="auto"/>
            <w:vAlign w:val="center"/>
          </w:tcPr>
          <w:p w14:paraId="145C68BD" w14:textId="04FF2049" w:rsidR="00337B0F" w:rsidRPr="00BA4E84" w:rsidRDefault="00337B0F" w:rsidP="00337B0F">
            <w:pPr>
              <w:spacing w:after="0" w:line="240" w:lineRule="auto"/>
              <w:jc w:val="center"/>
              <w:rPr>
                <w:rFonts w:ascii="Times New Roman" w:eastAsia="Times New Roman" w:hAnsi="Times New Roman" w:cs="Times New Roman"/>
                <w:sz w:val="24"/>
                <w:szCs w:val="24"/>
                <w:lang w:eastAsia="ru-RU"/>
              </w:rPr>
            </w:pPr>
            <w:r w:rsidRPr="00BA4E84">
              <w:rPr>
                <w:rFonts w:ascii="Times New Roman" w:eastAsia="Times New Roman" w:hAnsi="Times New Roman" w:cs="Times New Roman"/>
                <w:sz w:val="24"/>
                <w:szCs w:val="24"/>
                <w:lang w:eastAsia="ru-RU"/>
              </w:rPr>
              <w:t>602050301</w:t>
            </w:r>
          </w:p>
        </w:tc>
        <w:tc>
          <w:tcPr>
            <w:tcW w:w="1031" w:type="pct"/>
            <w:tcBorders>
              <w:top w:val="single" w:sz="4" w:space="0" w:color="auto"/>
              <w:left w:val="nil"/>
              <w:bottom w:val="single" w:sz="4" w:space="0" w:color="auto"/>
              <w:right w:val="single" w:sz="4" w:space="0" w:color="auto"/>
            </w:tcBorders>
            <w:shd w:val="clear" w:color="auto" w:fill="auto"/>
            <w:vAlign w:val="center"/>
          </w:tcPr>
          <w:p w14:paraId="382AE61D" w14:textId="580BEA85" w:rsidR="00337B0F" w:rsidRPr="00BA4E84" w:rsidRDefault="00337B0F" w:rsidP="00337B0F">
            <w:pPr>
              <w:spacing w:after="0" w:line="240" w:lineRule="auto"/>
              <w:jc w:val="center"/>
              <w:rPr>
                <w:rFonts w:ascii="Times New Roman" w:eastAsia="Times New Roman" w:hAnsi="Times New Roman" w:cs="Times New Roman"/>
                <w:sz w:val="24"/>
                <w:szCs w:val="24"/>
              </w:rPr>
            </w:pPr>
            <w:r w:rsidRPr="0023344C">
              <w:rPr>
                <w:rFonts w:ascii="Times New Roman" w:eastAsia="Times New Roman" w:hAnsi="Times New Roman" w:cs="Times New Roman"/>
                <w:sz w:val="24"/>
                <w:szCs w:val="24"/>
              </w:rPr>
              <w:t>Ритуальные услуги: размещение кладбища традиционного захоронения</w:t>
            </w:r>
          </w:p>
        </w:tc>
        <w:tc>
          <w:tcPr>
            <w:tcW w:w="739" w:type="pct"/>
            <w:tcBorders>
              <w:top w:val="single" w:sz="4" w:space="0" w:color="auto"/>
              <w:left w:val="nil"/>
              <w:bottom w:val="single" w:sz="4" w:space="0" w:color="auto"/>
              <w:right w:val="single" w:sz="4" w:space="0" w:color="auto"/>
            </w:tcBorders>
            <w:shd w:val="clear" w:color="auto" w:fill="auto"/>
            <w:vAlign w:val="center"/>
          </w:tcPr>
          <w:p w14:paraId="60CABD00" w14:textId="592996C9" w:rsidR="00337B0F" w:rsidRPr="00BA4E84" w:rsidRDefault="00337B0F" w:rsidP="00337B0F">
            <w:pPr>
              <w:spacing w:after="0" w:line="240" w:lineRule="auto"/>
              <w:ind w:right="-34"/>
              <w:jc w:val="center"/>
              <w:rPr>
                <w:rFonts w:ascii="Times New Roman" w:eastAsia="Times New Roman" w:hAnsi="Times New Roman" w:cs="Times New Roman"/>
                <w:bCs/>
                <w:color w:val="000000"/>
                <w:sz w:val="24"/>
                <w:szCs w:val="24"/>
                <w:lang w:eastAsia="ru-RU"/>
              </w:rPr>
            </w:pPr>
            <w:r w:rsidRPr="0023344C">
              <w:rPr>
                <w:rFonts w:ascii="Times New Roman" w:eastAsia="Times New Roman" w:hAnsi="Times New Roman" w:cs="Times New Roman"/>
                <w:bCs/>
                <w:color w:val="000000"/>
                <w:sz w:val="24"/>
                <w:szCs w:val="24"/>
                <w:lang w:eastAsia="ru-RU"/>
              </w:rPr>
              <w:t>Площадь – 8,00 га</w:t>
            </w:r>
          </w:p>
        </w:tc>
        <w:tc>
          <w:tcPr>
            <w:tcW w:w="788" w:type="pct"/>
            <w:tcBorders>
              <w:top w:val="single" w:sz="4" w:space="0" w:color="auto"/>
              <w:left w:val="nil"/>
              <w:bottom w:val="single" w:sz="4" w:space="0" w:color="auto"/>
              <w:right w:val="single" w:sz="4" w:space="0" w:color="auto"/>
            </w:tcBorders>
            <w:shd w:val="clear" w:color="auto" w:fill="auto"/>
            <w:vAlign w:val="center"/>
          </w:tcPr>
          <w:p w14:paraId="32C87813" w14:textId="77777777" w:rsidR="00337B0F" w:rsidRDefault="00337B0F" w:rsidP="00337B0F">
            <w:pPr>
              <w:spacing w:after="0" w:line="240" w:lineRule="auto"/>
              <w:jc w:val="center"/>
              <w:rPr>
                <w:rFonts w:ascii="Times New Roman" w:eastAsia="Times New Roman" w:hAnsi="Times New Roman" w:cs="Times New Roman"/>
                <w:color w:val="000000"/>
                <w:sz w:val="24"/>
                <w:szCs w:val="24"/>
                <w:lang w:eastAsia="zh-CN" w:bidi="ru-RU"/>
              </w:rPr>
            </w:pPr>
            <w:r w:rsidRPr="0023344C">
              <w:rPr>
                <w:rFonts w:ascii="Times New Roman" w:eastAsia="Times New Roman" w:hAnsi="Times New Roman" w:cs="Times New Roman"/>
                <w:color w:val="000000"/>
                <w:sz w:val="24"/>
                <w:szCs w:val="24"/>
                <w:lang w:eastAsia="zh-CN" w:bidi="ru-RU"/>
              </w:rPr>
              <w:t>г. Балей</w:t>
            </w:r>
          </w:p>
          <w:p w14:paraId="5CC19A5D" w14:textId="3F3C91F2" w:rsidR="000671C6" w:rsidRPr="000671C6" w:rsidRDefault="00190B11" w:rsidP="00337B0F">
            <w:pPr>
              <w:spacing w:after="0" w:line="240" w:lineRule="auto"/>
              <w:jc w:val="center"/>
              <w:rPr>
                <w:rFonts w:ascii="Times New Roman" w:eastAsia="Times New Roman" w:hAnsi="Times New Roman" w:cs="Times New Roman"/>
                <w:sz w:val="24"/>
                <w:szCs w:val="24"/>
                <w:lang w:eastAsia="ru-RU"/>
              </w:rPr>
            </w:pPr>
            <w:proofErr w:type="gramStart"/>
            <w:r>
              <w:rPr>
                <w:rFonts w:ascii="Times New Roman" w:hAnsi="Times New Roman" w:cs="Times New Roman"/>
                <w:sz w:val="24"/>
                <w:szCs w:val="24"/>
              </w:rPr>
              <w:t>зона  специального</w:t>
            </w:r>
            <w:proofErr w:type="gramEnd"/>
            <w:r>
              <w:rPr>
                <w:rFonts w:ascii="Times New Roman" w:hAnsi="Times New Roman" w:cs="Times New Roman"/>
                <w:sz w:val="24"/>
                <w:szCs w:val="24"/>
              </w:rPr>
              <w:t xml:space="preserve"> назначения</w:t>
            </w:r>
          </w:p>
        </w:tc>
        <w:tc>
          <w:tcPr>
            <w:tcW w:w="943" w:type="pct"/>
            <w:tcBorders>
              <w:top w:val="single" w:sz="4" w:space="0" w:color="auto"/>
              <w:left w:val="nil"/>
              <w:bottom w:val="single" w:sz="4" w:space="0" w:color="auto"/>
              <w:right w:val="single" w:sz="4" w:space="0" w:color="auto"/>
            </w:tcBorders>
            <w:shd w:val="clear" w:color="auto" w:fill="auto"/>
            <w:vAlign w:val="center"/>
          </w:tcPr>
          <w:p w14:paraId="0A4BDB2C" w14:textId="23E0BB91" w:rsidR="00337B0F" w:rsidRPr="00BA4E84" w:rsidRDefault="00337B0F" w:rsidP="00337B0F">
            <w:pPr>
              <w:spacing w:after="0" w:line="240" w:lineRule="auto"/>
              <w:jc w:val="center"/>
              <w:rPr>
                <w:rFonts w:ascii="Times New Roman" w:hAnsi="Times New Roman" w:cs="Times New Roman"/>
                <w:sz w:val="24"/>
                <w:szCs w:val="24"/>
              </w:rPr>
            </w:pPr>
            <w:r w:rsidRPr="00BA4E84">
              <w:rPr>
                <w:rFonts w:ascii="Times New Roman" w:hAnsi="Times New Roman" w:cs="Times New Roman"/>
                <w:sz w:val="24"/>
                <w:szCs w:val="24"/>
              </w:rPr>
              <w:t>Санитарно-защитная зона 50 м в соответствии с СанПиН 2.2.1/2.1.1.1200-03</w:t>
            </w:r>
          </w:p>
        </w:tc>
      </w:tr>
      <w:bookmarkEnd w:id="5"/>
    </w:tbl>
    <w:p w14:paraId="11FF2C07" w14:textId="77777777" w:rsidR="00341F8E" w:rsidRPr="00BA4E84" w:rsidRDefault="00341F8E" w:rsidP="006B3362">
      <w:pPr>
        <w:suppressAutoHyphens/>
        <w:overflowPunct w:val="0"/>
        <w:autoSpaceDE w:val="0"/>
        <w:spacing w:after="0" w:line="240" w:lineRule="auto"/>
        <w:ind w:firstLine="709"/>
        <w:jc w:val="both"/>
        <w:textAlignment w:val="baseline"/>
        <w:rPr>
          <w:rFonts w:ascii="Times New Roman" w:eastAsia="Times New Roman" w:hAnsi="Times New Roman" w:cs="Times New Roman"/>
          <w:color w:val="C00000"/>
          <w:sz w:val="28"/>
          <w:szCs w:val="20"/>
          <w:lang w:eastAsia="ar-SA"/>
        </w:rPr>
        <w:sectPr w:rsidR="00341F8E" w:rsidRPr="00BA4E84" w:rsidSect="00CF2F42">
          <w:pgSz w:w="16840" w:h="11907" w:orient="landscape" w:code="9"/>
          <w:pgMar w:top="1134" w:right="1134" w:bottom="567" w:left="1134" w:header="709" w:footer="561" w:gutter="0"/>
          <w:cols w:space="708"/>
          <w:docGrid w:linePitch="381"/>
        </w:sectPr>
      </w:pPr>
    </w:p>
    <w:p w14:paraId="0548C264" w14:textId="5B4E179B" w:rsidR="00341F8E" w:rsidRPr="00BA4E84" w:rsidRDefault="00330530" w:rsidP="006B3362">
      <w:pPr>
        <w:keepNext/>
        <w:numPr>
          <w:ilvl w:val="0"/>
          <w:numId w:val="3"/>
        </w:numPr>
        <w:tabs>
          <w:tab w:val="left" w:pos="426"/>
        </w:tabs>
        <w:suppressAutoHyphens/>
        <w:overflowPunct w:val="0"/>
        <w:autoSpaceDE w:val="0"/>
        <w:spacing w:before="240" w:after="0" w:line="240" w:lineRule="auto"/>
        <w:ind w:left="0" w:right="255" w:firstLine="0"/>
        <w:jc w:val="both"/>
        <w:textAlignment w:val="baseline"/>
        <w:outlineLvl w:val="0"/>
        <w:rPr>
          <w:rFonts w:ascii="Times New Roman" w:eastAsia="Times New Roman" w:hAnsi="Times New Roman" w:cs="Times New Roman"/>
          <w:sz w:val="28"/>
          <w:szCs w:val="28"/>
          <w:lang w:eastAsia="ar-SA"/>
        </w:rPr>
      </w:pPr>
      <w:bookmarkStart w:id="6" w:name="_Toc167182597"/>
      <w:bookmarkStart w:id="7" w:name="_Toc214627334"/>
      <w:bookmarkEnd w:id="1"/>
      <w:r w:rsidRPr="00BA4E84">
        <w:rPr>
          <w:rFonts w:ascii="Times New Roman" w:eastAsia="Times New Roman" w:hAnsi="Times New Roman" w:cs="Times New Roman"/>
          <w:b/>
          <w:bCs/>
          <w:smallCaps/>
          <w:kern w:val="32"/>
          <w:sz w:val="28"/>
          <w:szCs w:val="28"/>
          <w:lang w:eastAsia="ar-SA"/>
        </w:rPr>
        <w:lastRenderedPageBreak/>
        <w:t>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bookmarkEnd w:id="6"/>
      <w:bookmarkEnd w:id="7"/>
      <w:r w:rsidR="001014F1">
        <w:rPr>
          <w:rFonts w:ascii="Times New Roman" w:eastAsia="Times New Roman" w:hAnsi="Times New Roman" w:cs="Times New Roman"/>
          <w:b/>
          <w:bCs/>
          <w:smallCaps/>
          <w:kern w:val="32"/>
          <w:sz w:val="28"/>
          <w:szCs w:val="28"/>
          <w:lang w:eastAsia="ar-SA"/>
        </w:rPr>
        <w:t xml:space="preserve"> </w:t>
      </w:r>
    </w:p>
    <w:p w14:paraId="5356327F" w14:textId="23FB7DA8" w:rsidR="003D04DE" w:rsidRPr="00BA4E84" w:rsidRDefault="009479D8" w:rsidP="006B3362">
      <w:pPr>
        <w:spacing w:after="120" w:line="240" w:lineRule="auto"/>
        <w:jc w:val="right"/>
        <w:rPr>
          <w:rFonts w:ascii="Times New Roman" w:hAnsi="Times New Roman" w:cs="Times New Roman"/>
          <w:sz w:val="24"/>
          <w:szCs w:val="24"/>
        </w:rPr>
      </w:pPr>
      <w:r w:rsidRPr="00BA4E84">
        <w:rPr>
          <w:rFonts w:ascii="Times New Roman" w:hAnsi="Times New Roman" w:cs="Times New Roman"/>
          <w:sz w:val="24"/>
          <w:szCs w:val="24"/>
        </w:rPr>
        <w:t>Таблица 2.1</w:t>
      </w:r>
    </w:p>
    <w:tbl>
      <w:tblPr>
        <w:tblW w:w="14454" w:type="dxa"/>
        <w:tblInd w:w="108" w:type="dxa"/>
        <w:tblLook w:val="04A0" w:firstRow="1" w:lastRow="0" w:firstColumn="1" w:lastColumn="0" w:noHBand="0" w:noVBand="1"/>
      </w:tblPr>
      <w:tblGrid>
        <w:gridCol w:w="576"/>
        <w:gridCol w:w="3445"/>
        <w:gridCol w:w="1828"/>
        <w:gridCol w:w="3966"/>
        <w:gridCol w:w="4639"/>
      </w:tblGrid>
      <w:tr w:rsidR="001F0978" w:rsidRPr="001014F1" w14:paraId="512E41DD" w14:textId="77777777" w:rsidTr="008F0653">
        <w:trPr>
          <w:trHeight w:val="20"/>
          <w:tblHeader/>
        </w:trPr>
        <w:tc>
          <w:tcPr>
            <w:tcW w:w="5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DC0682" w14:textId="77777777" w:rsidR="001F0978" w:rsidRPr="00190B11" w:rsidRDefault="001F0978" w:rsidP="006B3362">
            <w:pPr>
              <w:spacing w:after="0" w:line="240" w:lineRule="auto"/>
              <w:jc w:val="center"/>
              <w:rPr>
                <w:rFonts w:ascii="Times New Roman" w:hAnsi="Times New Roman" w:cs="Times New Roman"/>
                <w:b/>
                <w:bCs/>
                <w:sz w:val="24"/>
                <w:szCs w:val="24"/>
              </w:rPr>
            </w:pPr>
            <w:r w:rsidRPr="00190B11">
              <w:rPr>
                <w:rFonts w:ascii="Times New Roman" w:hAnsi="Times New Roman" w:cs="Times New Roman"/>
                <w:b/>
                <w:bCs/>
                <w:sz w:val="24"/>
                <w:szCs w:val="24"/>
              </w:rPr>
              <w:t>№ п/п</w:t>
            </w:r>
          </w:p>
        </w:tc>
        <w:tc>
          <w:tcPr>
            <w:tcW w:w="34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F270F0" w14:textId="77777777" w:rsidR="001F0978" w:rsidRPr="00190B11" w:rsidRDefault="001F0978" w:rsidP="006B3362">
            <w:pPr>
              <w:spacing w:after="0" w:line="240" w:lineRule="auto"/>
              <w:jc w:val="center"/>
              <w:rPr>
                <w:rFonts w:ascii="Times New Roman" w:hAnsi="Times New Roman" w:cs="Times New Roman"/>
                <w:b/>
                <w:bCs/>
                <w:sz w:val="24"/>
                <w:szCs w:val="24"/>
              </w:rPr>
            </w:pPr>
            <w:r w:rsidRPr="00190B11">
              <w:rPr>
                <w:rFonts w:ascii="Times New Roman" w:hAnsi="Times New Roman" w:cs="Times New Roman"/>
                <w:b/>
                <w:bCs/>
                <w:sz w:val="24"/>
                <w:szCs w:val="24"/>
              </w:rPr>
              <w:t>Наименование функциональной зоны</w:t>
            </w:r>
          </w:p>
        </w:tc>
        <w:tc>
          <w:tcPr>
            <w:tcW w:w="5794" w:type="dxa"/>
            <w:gridSpan w:val="2"/>
            <w:tcBorders>
              <w:top w:val="single" w:sz="4" w:space="0" w:color="auto"/>
              <w:left w:val="nil"/>
              <w:bottom w:val="single" w:sz="4" w:space="0" w:color="auto"/>
              <w:right w:val="single" w:sz="4" w:space="0" w:color="auto"/>
            </w:tcBorders>
            <w:shd w:val="clear" w:color="auto" w:fill="auto"/>
            <w:vAlign w:val="center"/>
            <w:hideMark/>
          </w:tcPr>
          <w:p w14:paraId="62E35425" w14:textId="77777777" w:rsidR="001F0978" w:rsidRPr="00190B11" w:rsidRDefault="001F0978" w:rsidP="006B3362">
            <w:pPr>
              <w:spacing w:after="0" w:line="240" w:lineRule="auto"/>
              <w:jc w:val="center"/>
              <w:rPr>
                <w:rFonts w:ascii="Times New Roman" w:hAnsi="Times New Roman" w:cs="Times New Roman"/>
                <w:b/>
                <w:bCs/>
                <w:sz w:val="24"/>
                <w:szCs w:val="24"/>
              </w:rPr>
            </w:pPr>
            <w:r w:rsidRPr="00190B11">
              <w:rPr>
                <w:rFonts w:ascii="Times New Roman" w:hAnsi="Times New Roman" w:cs="Times New Roman"/>
                <w:b/>
                <w:bCs/>
                <w:sz w:val="24"/>
                <w:szCs w:val="24"/>
              </w:rPr>
              <w:t>Параметры функциональной зоны</w:t>
            </w:r>
          </w:p>
        </w:tc>
        <w:tc>
          <w:tcPr>
            <w:tcW w:w="4639" w:type="dxa"/>
            <w:vMerge w:val="restart"/>
            <w:tcBorders>
              <w:top w:val="single" w:sz="4" w:space="0" w:color="auto"/>
              <w:left w:val="nil"/>
              <w:right w:val="single" w:sz="4" w:space="0" w:color="auto"/>
            </w:tcBorders>
            <w:vAlign w:val="center"/>
          </w:tcPr>
          <w:p w14:paraId="461FE8AE" w14:textId="77777777" w:rsidR="001F0978" w:rsidRPr="00190B11" w:rsidRDefault="001F0978" w:rsidP="006B3362">
            <w:pPr>
              <w:spacing w:after="0" w:line="240" w:lineRule="auto"/>
              <w:jc w:val="center"/>
              <w:rPr>
                <w:rFonts w:ascii="Times New Roman" w:hAnsi="Times New Roman" w:cs="Times New Roman"/>
                <w:b/>
                <w:bCs/>
                <w:sz w:val="24"/>
                <w:szCs w:val="24"/>
              </w:rPr>
            </w:pPr>
            <w:r w:rsidRPr="00190B11">
              <w:rPr>
                <w:rFonts w:ascii="Times New Roman" w:eastAsia="Times New Roman" w:hAnsi="Times New Roman" w:cs="Times New Roman"/>
                <w:b/>
                <w:bCs/>
                <w:color w:val="000000"/>
                <w:sz w:val="24"/>
                <w:szCs w:val="24"/>
                <w:lang w:eastAsia="ru-RU"/>
              </w:rPr>
              <w:t>Сведения о планируемых для размещения объектах федерального значения, объектах регионального значения, объектах местного значения, за исключением линейных объектов</w:t>
            </w:r>
          </w:p>
        </w:tc>
      </w:tr>
      <w:tr w:rsidR="001F0978" w:rsidRPr="001014F1" w14:paraId="04120C54" w14:textId="77777777" w:rsidTr="008F0653">
        <w:trPr>
          <w:trHeight w:val="20"/>
          <w:tblHeader/>
        </w:trPr>
        <w:tc>
          <w:tcPr>
            <w:tcW w:w="576" w:type="dxa"/>
            <w:vMerge/>
            <w:tcBorders>
              <w:top w:val="single" w:sz="4" w:space="0" w:color="auto"/>
              <w:left w:val="single" w:sz="4" w:space="0" w:color="auto"/>
              <w:bottom w:val="single" w:sz="4" w:space="0" w:color="auto"/>
              <w:right w:val="single" w:sz="4" w:space="0" w:color="auto"/>
            </w:tcBorders>
            <w:vAlign w:val="center"/>
            <w:hideMark/>
          </w:tcPr>
          <w:p w14:paraId="76A18F47" w14:textId="77777777" w:rsidR="001F0978" w:rsidRPr="00190B11" w:rsidRDefault="001F0978" w:rsidP="006B3362">
            <w:pPr>
              <w:spacing w:after="0" w:line="240" w:lineRule="auto"/>
              <w:jc w:val="center"/>
              <w:rPr>
                <w:rFonts w:ascii="Times New Roman" w:hAnsi="Times New Roman" w:cs="Times New Roman"/>
                <w:b/>
                <w:bCs/>
                <w:sz w:val="24"/>
                <w:szCs w:val="24"/>
              </w:rPr>
            </w:pPr>
          </w:p>
        </w:tc>
        <w:tc>
          <w:tcPr>
            <w:tcW w:w="3445" w:type="dxa"/>
            <w:vMerge/>
            <w:tcBorders>
              <w:top w:val="single" w:sz="4" w:space="0" w:color="auto"/>
              <w:left w:val="single" w:sz="4" w:space="0" w:color="auto"/>
              <w:bottom w:val="single" w:sz="4" w:space="0" w:color="auto"/>
              <w:right w:val="single" w:sz="4" w:space="0" w:color="auto"/>
            </w:tcBorders>
            <w:vAlign w:val="center"/>
            <w:hideMark/>
          </w:tcPr>
          <w:p w14:paraId="2F028863" w14:textId="77777777" w:rsidR="001F0978" w:rsidRPr="00190B11" w:rsidRDefault="001F0978" w:rsidP="006B3362">
            <w:pPr>
              <w:spacing w:after="0" w:line="240" w:lineRule="auto"/>
              <w:jc w:val="center"/>
              <w:rPr>
                <w:rFonts w:ascii="Times New Roman" w:hAnsi="Times New Roman" w:cs="Times New Roman"/>
                <w:b/>
                <w:bCs/>
                <w:sz w:val="24"/>
                <w:szCs w:val="24"/>
              </w:rPr>
            </w:pPr>
          </w:p>
        </w:tc>
        <w:tc>
          <w:tcPr>
            <w:tcW w:w="1828" w:type="dxa"/>
            <w:tcBorders>
              <w:top w:val="nil"/>
              <w:left w:val="nil"/>
              <w:bottom w:val="single" w:sz="4" w:space="0" w:color="auto"/>
              <w:right w:val="single" w:sz="4" w:space="0" w:color="auto"/>
            </w:tcBorders>
            <w:shd w:val="clear" w:color="auto" w:fill="auto"/>
            <w:vAlign w:val="center"/>
            <w:hideMark/>
          </w:tcPr>
          <w:p w14:paraId="0F36FF88" w14:textId="77777777" w:rsidR="001F0978" w:rsidRPr="00190B11" w:rsidRDefault="001F0978" w:rsidP="006B3362">
            <w:pPr>
              <w:spacing w:after="0" w:line="240" w:lineRule="auto"/>
              <w:jc w:val="center"/>
              <w:rPr>
                <w:rFonts w:ascii="Times New Roman" w:hAnsi="Times New Roman" w:cs="Times New Roman"/>
                <w:b/>
                <w:bCs/>
                <w:sz w:val="24"/>
                <w:szCs w:val="24"/>
              </w:rPr>
            </w:pPr>
            <w:r w:rsidRPr="00190B11">
              <w:rPr>
                <w:rFonts w:ascii="Times New Roman" w:hAnsi="Times New Roman" w:cs="Times New Roman"/>
                <w:b/>
                <w:bCs/>
                <w:sz w:val="24"/>
                <w:szCs w:val="24"/>
              </w:rPr>
              <w:t>Площадь</w:t>
            </w:r>
          </w:p>
          <w:p w14:paraId="4BF5B569" w14:textId="77777777" w:rsidR="001F0978" w:rsidRPr="00190B11" w:rsidRDefault="001F0978" w:rsidP="006B3362">
            <w:pPr>
              <w:spacing w:after="0" w:line="240" w:lineRule="auto"/>
              <w:jc w:val="center"/>
              <w:rPr>
                <w:rFonts w:ascii="Times New Roman" w:hAnsi="Times New Roman" w:cs="Times New Roman"/>
                <w:b/>
                <w:bCs/>
                <w:sz w:val="24"/>
                <w:szCs w:val="24"/>
              </w:rPr>
            </w:pPr>
            <w:r w:rsidRPr="00190B11">
              <w:rPr>
                <w:rFonts w:ascii="Times New Roman" w:hAnsi="Times New Roman" w:cs="Times New Roman"/>
                <w:b/>
                <w:bCs/>
                <w:sz w:val="24"/>
                <w:szCs w:val="24"/>
              </w:rPr>
              <w:t>зоны, га</w:t>
            </w:r>
          </w:p>
        </w:tc>
        <w:tc>
          <w:tcPr>
            <w:tcW w:w="3966" w:type="dxa"/>
            <w:tcBorders>
              <w:top w:val="nil"/>
              <w:left w:val="nil"/>
              <w:bottom w:val="single" w:sz="4" w:space="0" w:color="auto"/>
              <w:right w:val="single" w:sz="4" w:space="0" w:color="auto"/>
            </w:tcBorders>
            <w:shd w:val="clear" w:color="auto" w:fill="auto"/>
            <w:vAlign w:val="center"/>
            <w:hideMark/>
          </w:tcPr>
          <w:p w14:paraId="2C3D4F0B" w14:textId="77777777" w:rsidR="001F0978" w:rsidRPr="00190B11" w:rsidRDefault="001F0978" w:rsidP="006B3362">
            <w:pPr>
              <w:spacing w:after="0" w:line="240" w:lineRule="auto"/>
              <w:jc w:val="center"/>
              <w:rPr>
                <w:rFonts w:ascii="Times New Roman" w:hAnsi="Times New Roman" w:cs="Times New Roman"/>
                <w:b/>
                <w:bCs/>
                <w:sz w:val="24"/>
                <w:szCs w:val="24"/>
              </w:rPr>
            </w:pPr>
            <w:r w:rsidRPr="00190B11">
              <w:rPr>
                <w:rFonts w:ascii="Times New Roman" w:hAnsi="Times New Roman" w:cs="Times New Roman"/>
                <w:b/>
                <w:bCs/>
                <w:sz w:val="24"/>
                <w:szCs w:val="24"/>
              </w:rPr>
              <w:t>Иные параметры и описание функциональной зоны</w:t>
            </w:r>
          </w:p>
        </w:tc>
        <w:tc>
          <w:tcPr>
            <w:tcW w:w="4639" w:type="dxa"/>
            <w:vMerge/>
            <w:tcBorders>
              <w:left w:val="nil"/>
              <w:bottom w:val="single" w:sz="4" w:space="0" w:color="auto"/>
              <w:right w:val="single" w:sz="4" w:space="0" w:color="auto"/>
            </w:tcBorders>
            <w:vAlign w:val="center"/>
          </w:tcPr>
          <w:p w14:paraId="470E20ED" w14:textId="77777777" w:rsidR="001F0978" w:rsidRPr="001014F1" w:rsidRDefault="001F0978" w:rsidP="006B3362">
            <w:pPr>
              <w:spacing w:after="0" w:line="240" w:lineRule="auto"/>
              <w:jc w:val="center"/>
              <w:rPr>
                <w:rFonts w:ascii="Times New Roman" w:eastAsia="Times New Roman" w:hAnsi="Times New Roman" w:cs="Times New Roman"/>
                <w:b/>
                <w:bCs/>
                <w:color w:val="000000"/>
                <w:sz w:val="24"/>
                <w:szCs w:val="24"/>
                <w:highlight w:val="green"/>
                <w:lang w:eastAsia="ru-RU"/>
              </w:rPr>
            </w:pPr>
          </w:p>
        </w:tc>
      </w:tr>
      <w:tr w:rsidR="002045D8" w:rsidRPr="001014F1" w14:paraId="2A44536C" w14:textId="77777777" w:rsidTr="008F0653">
        <w:trPr>
          <w:trHeight w:val="20"/>
        </w:trPr>
        <w:tc>
          <w:tcPr>
            <w:tcW w:w="576" w:type="dxa"/>
            <w:tcBorders>
              <w:top w:val="nil"/>
              <w:left w:val="single" w:sz="4" w:space="0" w:color="auto"/>
              <w:bottom w:val="single" w:sz="4" w:space="0" w:color="auto"/>
              <w:right w:val="single" w:sz="4" w:space="0" w:color="auto"/>
            </w:tcBorders>
            <w:shd w:val="clear" w:color="auto" w:fill="auto"/>
            <w:vAlign w:val="center"/>
          </w:tcPr>
          <w:p w14:paraId="436F9907" w14:textId="6761CE30" w:rsidR="002045D8" w:rsidRPr="00190B11" w:rsidRDefault="002045D8" w:rsidP="006B3362">
            <w:pPr>
              <w:pStyle w:val="ac"/>
              <w:numPr>
                <w:ilvl w:val="0"/>
                <w:numId w:val="23"/>
              </w:numPr>
              <w:spacing w:after="0" w:line="240" w:lineRule="auto"/>
              <w:jc w:val="center"/>
              <w:rPr>
                <w:rFonts w:ascii="Times New Roman" w:hAnsi="Times New Roman" w:cs="Times New Roman"/>
                <w:sz w:val="24"/>
                <w:szCs w:val="24"/>
              </w:rPr>
            </w:pPr>
          </w:p>
        </w:tc>
        <w:tc>
          <w:tcPr>
            <w:tcW w:w="3445" w:type="dxa"/>
            <w:tcBorders>
              <w:top w:val="nil"/>
              <w:left w:val="nil"/>
              <w:bottom w:val="single" w:sz="4" w:space="0" w:color="auto"/>
              <w:right w:val="single" w:sz="4" w:space="0" w:color="auto"/>
            </w:tcBorders>
            <w:shd w:val="clear" w:color="auto" w:fill="auto"/>
            <w:vAlign w:val="center"/>
          </w:tcPr>
          <w:p w14:paraId="2B4E8952" w14:textId="2EBF2811" w:rsidR="002045D8" w:rsidRPr="00190B11" w:rsidRDefault="002045D8" w:rsidP="006B3362">
            <w:pPr>
              <w:spacing w:after="0" w:line="240" w:lineRule="auto"/>
              <w:rPr>
                <w:rFonts w:ascii="Times New Roman" w:hAnsi="Times New Roman" w:cs="Times New Roman"/>
                <w:sz w:val="24"/>
                <w:szCs w:val="24"/>
              </w:rPr>
            </w:pPr>
            <w:r w:rsidRPr="00190B11">
              <w:rPr>
                <w:rFonts w:ascii="Times New Roman" w:hAnsi="Times New Roman" w:cs="Times New Roman"/>
                <w:sz w:val="24"/>
                <w:szCs w:val="24"/>
              </w:rPr>
              <w:t xml:space="preserve">Жилые зоны </w:t>
            </w:r>
          </w:p>
        </w:tc>
        <w:tc>
          <w:tcPr>
            <w:tcW w:w="1828" w:type="dxa"/>
            <w:tcBorders>
              <w:top w:val="nil"/>
              <w:left w:val="nil"/>
              <w:bottom w:val="single" w:sz="4" w:space="0" w:color="auto"/>
              <w:right w:val="single" w:sz="4" w:space="0" w:color="auto"/>
            </w:tcBorders>
            <w:shd w:val="clear" w:color="auto" w:fill="auto"/>
            <w:vAlign w:val="center"/>
          </w:tcPr>
          <w:p w14:paraId="7EF6D837" w14:textId="0314CEF6" w:rsidR="001F66A7" w:rsidRPr="001014F1" w:rsidRDefault="00A812C5" w:rsidP="001F66A7">
            <w:pPr>
              <w:spacing w:after="0" w:line="240" w:lineRule="auto"/>
              <w:jc w:val="center"/>
              <w:rPr>
                <w:rFonts w:ascii="Times New Roman" w:hAnsi="Times New Roman" w:cs="Times New Roman"/>
                <w:sz w:val="24"/>
                <w:szCs w:val="24"/>
                <w:highlight w:val="green"/>
              </w:rPr>
            </w:pPr>
            <w:r>
              <w:rPr>
                <w:rFonts w:ascii="Times New Roman" w:hAnsi="Times New Roman" w:cs="Times New Roman"/>
                <w:sz w:val="24"/>
                <w:szCs w:val="24"/>
              </w:rPr>
              <w:t>2418,68</w:t>
            </w:r>
          </w:p>
        </w:tc>
        <w:tc>
          <w:tcPr>
            <w:tcW w:w="3966" w:type="dxa"/>
            <w:tcBorders>
              <w:top w:val="nil"/>
              <w:left w:val="nil"/>
              <w:bottom w:val="single" w:sz="4" w:space="0" w:color="auto"/>
              <w:right w:val="single" w:sz="4" w:space="0" w:color="auto"/>
            </w:tcBorders>
            <w:shd w:val="clear" w:color="auto" w:fill="auto"/>
            <w:vAlign w:val="center"/>
          </w:tcPr>
          <w:p w14:paraId="2BDABE74" w14:textId="77777777" w:rsidR="002045D8" w:rsidRPr="0009428E" w:rsidRDefault="002045D8" w:rsidP="006B3362">
            <w:pPr>
              <w:tabs>
                <w:tab w:val="left" w:pos="340"/>
              </w:tabs>
              <w:spacing w:after="0" w:line="240" w:lineRule="auto"/>
              <w:jc w:val="both"/>
              <w:rPr>
                <w:rFonts w:ascii="Times New Roman" w:hAnsi="Times New Roman" w:cs="Times New Roman"/>
                <w:sz w:val="24"/>
                <w:szCs w:val="24"/>
              </w:rPr>
            </w:pPr>
            <w:r w:rsidRPr="0009428E">
              <w:rPr>
                <w:rFonts w:ascii="Times New Roman" w:hAnsi="Times New Roman" w:cs="Times New Roman"/>
                <w:sz w:val="24"/>
                <w:szCs w:val="24"/>
              </w:rPr>
              <w:t>Зоны предназначены для размещения:</w:t>
            </w:r>
          </w:p>
          <w:p w14:paraId="01C9413C" w14:textId="09D08ED6" w:rsidR="002045D8" w:rsidRPr="0009428E" w:rsidRDefault="002045D8" w:rsidP="006B3362">
            <w:pPr>
              <w:pStyle w:val="ac"/>
              <w:numPr>
                <w:ilvl w:val="0"/>
                <w:numId w:val="24"/>
              </w:numPr>
              <w:tabs>
                <w:tab w:val="left" w:pos="340"/>
              </w:tabs>
              <w:spacing w:after="0" w:line="240" w:lineRule="auto"/>
              <w:ind w:left="0" w:firstLine="0"/>
              <w:jc w:val="both"/>
              <w:rPr>
                <w:rFonts w:ascii="Times New Roman" w:hAnsi="Times New Roman" w:cs="Times New Roman"/>
                <w:sz w:val="24"/>
                <w:szCs w:val="24"/>
              </w:rPr>
            </w:pPr>
            <w:r w:rsidRPr="0009428E">
              <w:rPr>
                <w:rFonts w:ascii="Times New Roman" w:hAnsi="Times New Roman" w:cs="Times New Roman"/>
                <w:sz w:val="24"/>
                <w:szCs w:val="24"/>
              </w:rPr>
              <w:t>жилых домов разных типов (многоквартирные малой этажности);</w:t>
            </w:r>
          </w:p>
          <w:p w14:paraId="20D84D27" w14:textId="77777777" w:rsidR="002045D8" w:rsidRPr="0009428E" w:rsidRDefault="002045D8" w:rsidP="006B3362">
            <w:pPr>
              <w:pStyle w:val="ac"/>
              <w:numPr>
                <w:ilvl w:val="0"/>
                <w:numId w:val="24"/>
              </w:numPr>
              <w:tabs>
                <w:tab w:val="left" w:pos="340"/>
              </w:tabs>
              <w:spacing w:after="0" w:line="240" w:lineRule="auto"/>
              <w:ind w:left="0" w:firstLine="0"/>
              <w:jc w:val="both"/>
              <w:rPr>
                <w:rFonts w:ascii="Times New Roman" w:hAnsi="Times New Roman" w:cs="Times New Roman"/>
                <w:sz w:val="24"/>
                <w:szCs w:val="24"/>
              </w:rPr>
            </w:pPr>
            <w:r w:rsidRPr="0009428E">
              <w:rPr>
                <w:rFonts w:ascii="Times New Roman" w:hAnsi="Times New Roman" w:cs="Times New Roman"/>
                <w:sz w:val="24"/>
                <w:szCs w:val="24"/>
              </w:rPr>
              <w:t>блокированные;</w:t>
            </w:r>
          </w:p>
          <w:p w14:paraId="2514870C" w14:textId="77777777" w:rsidR="002045D8" w:rsidRPr="0009428E" w:rsidRDefault="002045D8" w:rsidP="006B3362">
            <w:pPr>
              <w:pStyle w:val="ac"/>
              <w:numPr>
                <w:ilvl w:val="0"/>
                <w:numId w:val="24"/>
              </w:numPr>
              <w:tabs>
                <w:tab w:val="left" w:pos="340"/>
              </w:tabs>
              <w:spacing w:after="0" w:line="240" w:lineRule="auto"/>
              <w:ind w:left="0" w:firstLine="0"/>
              <w:jc w:val="both"/>
              <w:rPr>
                <w:rFonts w:ascii="Times New Roman" w:hAnsi="Times New Roman" w:cs="Times New Roman"/>
                <w:sz w:val="24"/>
                <w:szCs w:val="24"/>
              </w:rPr>
            </w:pPr>
            <w:r w:rsidRPr="0009428E">
              <w:rPr>
                <w:rFonts w:ascii="Times New Roman" w:hAnsi="Times New Roman" w:cs="Times New Roman"/>
                <w:sz w:val="24"/>
                <w:szCs w:val="24"/>
              </w:rPr>
              <w:t xml:space="preserve">усадебные с </w:t>
            </w:r>
            <w:proofErr w:type="spellStart"/>
            <w:r w:rsidRPr="0009428E">
              <w:rPr>
                <w:rFonts w:ascii="Times New Roman" w:hAnsi="Times New Roman" w:cs="Times New Roman"/>
                <w:sz w:val="24"/>
                <w:szCs w:val="24"/>
              </w:rPr>
              <w:t>приквартирными</w:t>
            </w:r>
            <w:proofErr w:type="spellEnd"/>
            <w:r w:rsidRPr="0009428E">
              <w:rPr>
                <w:rFonts w:ascii="Times New Roman" w:hAnsi="Times New Roman" w:cs="Times New Roman"/>
                <w:sz w:val="24"/>
                <w:szCs w:val="24"/>
              </w:rPr>
              <w:t xml:space="preserve"> и приусадебными участками;</w:t>
            </w:r>
          </w:p>
          <w:p w14:paraId="35804419" w14:textId="138C9266" w:rsidR="002045D8" w:rsidRPr="00301B5E" w:rsidRDefault="005D4075" w:rsidP="00301B5E">
            <w:pPr>
              <w:pStyle w:val="af"/>
              <w:spacing w:before="0" w:beforeAutospacing="0" w:after="0" w:afterAutospacing="0"/>
              <w:jc w:val="both"/>
              <w:rPr>
                <w:rFonts w:eastAsia="Calibri"/>
                <w:lang w:eastAsia="en-US"/>
              </w:rPr>
            </w:pPr>
            <w:r w:rsidRPr="0009428E">
              <w:rPr>
                <w:rFonts w:eastAsia="Calibri"/>
                <w:lang w:eastAsia="en-US"/>
              </w:rPr>
              <w:t>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гаражей, объектов, связанных с проживанием граждан и не оказывающих негативного воздействия на окружающую среду. </w:t>
            </w:r>
          </w:p>
        </w:tc>
        <w:tc>
          <w:tcPr>
            <w:tcW w:w="4639" w:type="dxa"/>
            <w:tcBorders>
              <w:top w:val="nil"/>
              <w:left w:val="nil"/>
              <w:bottom w:val="single" w:sz="4" w:space="0" w:color="auto"/>
              <w:right w:val="single" w:sz="4" w:space="0" w:color="auto"/>
            </w:tcBorders>
            <w:vAlign w:val="center"/>
          </w:tcPr>
          <w:p w14:paraId="4EED4CBE" w14:textId="77777777" w:rsidR="00D6724E" w:rsidRPr="00190B11" w:rsidRDefault="00D6724E" w:rsidP="006B3362">
            <w:pPr>
              <w:tabs>
                <w:tab w:val="left" w:pos="295"/>
              </w:tabs>
              <w:suppressAutoHyphens/>
              <w:spacing w:after="0" w:line="240" w:lineRule="auto"/>
              <w:ind w:left="12"/>
              <w:jc w:val="both"/>
              <w:textAlignment w:val="baseline"/>
              <w:rPr>
                <w:rFonts w:ascii="Times New Roman" w:eastAsia="Times New Roman" w:hAnsi="Times New Roman" w:cs="Times New Roman"/>
                <w:sz w:val="24"/>
                <w:szCs w:val="24"/>
                <w:lang w:eastAsia="ru-RU"/>
              </w:rPr>
            </w:pPr>
            <w:r w:rsidRPr="00190B11">
              <w:rPr>
                <w:rFonts w:ascii="Times New Roman" w:eastAsia="Times New Roman" w:hAnsi="Times New Roman" w:cs="Times New Roman"/>
                <w:i/>
                <w:sz w:val="24"/>
                <w:szCs w:val="24"/>
                <w:lang w:eastAsia="zh-CN"/>
              </w:rPr>
              <w:t>Местного значения муниципального округа:</w:t>
            </w:r>
          </w:p>
          <w:p w14:paraId="34486430" w14:textId="77B0F85F" w:rsidR="00030DD2" w:rsidRPr="00190B11" w:rsidRDefault="00190B11" w:rsidP="006B3362">
            <w:pPr>
              <w:pStyle w:val="ac"/>
              <w:numPr>
                <w:ilvl w:val="0"/>
                <w:numId w:val="19"/>
              </w:numPr>
              <w:tabs>
                <w:tab w:val="left" w:pos="295"/>
              </w:tabs>
              <w:spacing w:after="0" w:line="240" w:lineRule="auto"/>
              <w:ind w:left="12" w:firstLine="0"/>
              <w:jc w:val="both"/>
              <w:rPr>
                <w:rFonts w:ascii="Times New Roman" w:hAnsi="Times New Roman" w:cs="Times New Roman"/>
                <w:sz w:val="24"/>
                <w:szCs w:val="24"/>
              </w:rPr>
            </w:pPr>
            <w:proofErr w:type="spellStart"/>
            <w:r w:rsidRPr="00190B11">
              <w:rPr>
                <w:rFonts w:ascii="Times New Roman" w:eastAsia="Times New Roman" w:hAnsi="Times New Roman" w:cs="Times New Roman"/>
                <w:sz w:val="24"/>
                <w:szCs w:val="24"/>
                <w:lang w:eastAsia="ru-RU"/>
              </w:rPr>
              <w:t>Повысительная</w:t>
            </w:r>
            <w:proofErr w:type="spellEnd"/>
            <w:r w:rsidRPr="00190B11">
              <w:rPr>
                <w:rFonts w:ascii="Times New Roman" w:eastAsia="Times New Roman" w:hAnsi="Times New Roman" w:cs="Times New Roman"/>
                <w:sz w:val="24"/>
                <w:szCs w:val="24"/>
                <w:lang w:eastAsia="ru-RU"/>
              </w:rPr>
              <w:t xml:space="preserve"> насосная станция-1 </w:t>
            </w:r>
            <w:proofErr w:type="spellStart"/>
            <w:r w:rsidRPr="00190B11">
              <w:rPr>
                <w:rFonts w:ascii="Times New Roman" w:eastAsia="Times New Roman" w:hAnsi="Times New Roman" w:cs="Times New Roman"/>
                <w:sz w:val="24"/>
                <w:szCs w:val="24"/>
                <w:lang w:eastAsia="ru-RU"/>
              </w:rPr>
              <w:t>шт</w:t>
            </w:r>
            <w:proofErr w:type="spellEnd"/>
            <w:r w:rsidRPr="00190B11">
              <w:rPr>
                <w:rFonts w:ascii="Times New Roman" w:eastAsia="Times New Roman" w:hAnsi="Times New Roman" w:cs="Times New Roman"/>
                <w:sz w:val="24"/>
                <w:szCs w:val="24"/>
                <w:lang w:eastAsia="ru-RU"/>
              </w:rPr>
              <w:t xml:space="preserve"> г. Балей;</w:t>
            </w:r>
          </w:p>
          <w:p w14:paraId="30B3AAEC" w14:textId="7CCABA81" w:rsidR="00190B11" w:rsidRPr="00190B11" w:rsidRDefault="00190B11" w:rsidP="006B3362">
            <w:pPr>
              <w:pStyle w:val="ac"/>
              <w:numPr>
                <w:ilvl w:val="0"/>
                <w:numId w:val="19"/>
              </w:numPr>
              <w:tabs>
                <w:tab w:val="left" w:pos="295"/>
              </w:tabs>
              <w:spacing w:after="0" w:line="240" w:lineRule="auto"/>
              <w:ind w:left="12" w:firstLine="0"/>
              <w:jc w:val="both"/>
              <w:rPr>
                <w:rFonts w:ascii="Times New Roman" w:hAnsi="Times New Roman" w:cs="Times New Roman"/>
                <w:sz w:val="24"/>
                <w:szCs w:val="24"/>
              </w:rPr>
            </w:pPr>
            <w:r w:rsidRPr="00190B11">
              <w:rPr>
                <w:rFonts w:ascii="Times New Roman" w:hAnsi="Times New Roman" w:cs="Times New Roman"/>
                <w:sz w:val="24"/>
                <w:szCs w:val="24"/>
              </w:rPr>
              <w:t>Сети водоснабжения 110м/</w:t>
            </w:r>
            <w:proofErr w:type="spellStart"/>
            <w:r w:rsidRPr="00190B11">
              <w:rPr>
                <w:rFonts w:ascii="Times New Roman" w:hAnsi="Times New Roman" w:cs="Times New Roman"/>
                <w:sz w:val="24"/>
                <w:szCs w:val="24"/>
              </w:rPr>
              <w:t>пог</w:t>
            </w:r>
            <w:proofErr w:type="spellEnd"/>
            <w:r w:rsidRPr="00190B11">
              <w:rPr>
                <w:rFonts w:ascii="Times New Roman" w:hAnsi="Times New Roman" w:cs="Times New Roman"/>
                <w:sz w:val="24"/>
                <w:szCs w:val="24"/>
              </w:rPr>
              <w:t xml:space="preserve"> г. Балей</w:t>
            </w:r>
          </w:p>
          <w:p w14:paraId="3217530B" w14:textId="77777777" w:rsidR="003C355C" w:rsidRPr="00190B11" w:rsidRDefault="00190B11" w:rsidP="003C355C">
            <w:pPr>
              <w:pStyle w:val="ac"/>
              <w:numPr>
                <w:ilvl w:val="0"/>
                <w:numId w:val="19"/>
              </w:numPr>
              <w:tabs>
                <w:tab w:val="left" w:pos="295"/>
              </w:tabs>
              <w:spacing w:after="0" w:line="240" w:lineRule="auto"/>
              <w:ind w:left="12" w:firstLine="0"/>
              <w:jc w:val="both"/>
              <w:rPr>
                <w:rFonts w:ascii="Times New Roman" w:hAnsi="Times New Roman" w:cs="Times New Roman"/>
                <w:sz w:val="24"/>
                <w:szCs w:val="24"/>
              </w:rPr>
            </w:pPr>
            <w:r w:rsidRPr="00190B11">
              <w:rPr>
                <w:rFonts w:ascii="Times New Roman" w:hAnsi="Times New Roman" w:cs="Times New Roman"/>
                <w:sz w:val="24"/>
                <w:szCs w:val="24"/>
              </w:rPr>
              <w:t>Сети холодного водоснабжения 410 м/</w:t>
            </w:r>
            <w:proofErr w:type="spellStart"/>
            <w:r w:rsidRPr="00190B11">
              <w:rPr>
                <w:rFonts w:ascii="Times New Roman" w:hAnsi="Times New Roman" w:cs="Times New Roman"/>
                <w:sz w:val="24"/>
                <w:szCs w:val="24"/>
              </w:rPr>
              <w:t>пог</w:t>
            </w:r>
            <w:proofErr w:type="spellEnd"/>
            <w:r w:rsidRPr="00190B11">
              <w:rPr>
                <w:rFonts w:ascii="Times New Roman" w:hAnsi="Times New Roman" w:cs="Times New Roman"/>
                <w:sz w:val="24"/>
                <w:szCs w:val="24"/>
              </w:rPr>
              <w:t xml:space="preserve"> </w:t>
            </w:r>
            <w:proofErr w:type="spellStart"/>
            <w:r w:rsidRPr="00190B11">
              <w:rPr>
                <w:rFonts w:ascii="Times New Roman" w:hAnsi="Times New Roman" w:cs="Times New Roman"/>
                <w:sz w:val="24"/>
                <w:szCs w:val="24"/>
              </w:rPr>
              <w:t>г.Балей</w:t>
            </w:r>
            <w:proofErr w:type="spellEnd"/>
            <w:r w:rsidRPr="00190B11">
              <w:rPr>
                <w:rFonts w:ascii="Times New Roman" w:hAnsi="Times New Roman" w:cs="Times New Roman"/>
                <w:sz w:val="24"/>
                <w:szCs w:val="24"/>
              </w:rPr>
              <w:t>;</w:t>
            </w:r>
          </w:p>
          <w:p w14:paraId="7618726F" w14:textId="77777777" w:rsidR="00190B11" w:rsidRPr="00190B11" w:rsidRDefault="00190B11" w:rsidP="003C355C">
            <w:pPr>
              <w:pStyle w:val="ac"/>
              <w:numPr>
                <w:ilvl w:val="0"/>
                <w:numId w:val="19"/>
              </w:numPr>
              <w:tabs>
                <w:tab w:val="left" w:pos="295"/>
              </w:tabs>
              <w:spacing w:after="0" w:line="240" w:lineRule="auto"/>
              <w:ind w:left="12" w:firstLine="0"/>
              <w:jc w:val="both"/>
              <w:rPr>
                <w:rFonts w:ascii="Times New Roman" w:hAnsi="Times New Roman" w:cs="Times New Roman"/>
                <w:sz w:val="24"/>
                <w:szCs w:val="24"/>
              </w:rPr>
            </w:pPr>
            <w:r w:rsidRPr="00190B11">
              <w:rPr>
                <w:rFonts w:ascii="Times New Roman" w:hAnsi="Times New Roman" w:cs="Times New Roman"/>
                <w:sz w:val="24"/>
                <w:szCs w:val="24"/>
              </w:rPr>
              <w:t>Коллектор самотечный протяженность 2,36 км г. Балей;</w:t>
            </w:r>
          </w:p>
          <w:p w14:paraId="1775E77B" w14:textId="213E1029" w:rsidR="00190B11" w:rsidRPr="00190B11" w:rsidRDefault="00190B11" w:rsidP="003C355C">
            <w:pPr>
              <w:pStyle w:val="ac"/>
              <w:numPr>
                <w:ilvl w:val="0"/>
                <w:numId w:val="19"/>
              </w:numPr>
              <w:tabs>
                <w:tab w:val="left" w:pos="295"/>
              </w:tabs>
              <w:spacing w:after="0" w:line="240" w:lineRule="auto"/>
              <w:ind w:left="12" w:firstLine="0"/>
              <w:jc w:val="both"/>
              <w:rPr>
                <w:rFonts w:ascii="Times New Roman" w:hAnsi="Times New Roman" w:cs="Times New Roman"/>
                <w:sz w:val="24"/>
                <w:szCs w:val="24"/>
              </w:rPr>
            </w:pPr>
            <w:r w:rsidRPr="00190B11">
              <w:rPr>
                <w:rFonts w:ascii="Times New Roman" w:hAnsi="Times New Roman" w:cs="Times New Roman"/>
                <w:sz w:val="24"/>
                <w:szCs w:val="24"/>
              </w:rPr>
              <w:t>Модульный спортивный зал 1 шт. площадь 1376 г. Балей</w:t>
            </w:r>
          </w:p>
          <w:p w14:paraId="5626D19D" w14:textId="62B01080" w:rsidR="00190B11" w:rsidRPr="001014F1" w:rsidRDefault="00190B11" w:rsidP="00190B11">
            <w:pPr>
              <w:pStyle w:val="ac"/>
              <w:tabs>
                <w:tab w:val="left" w:pos="295"/>
              </w:tabs>
              <w:spacing w:after="0" w:line="240" w:lineRule="auto"/>
              <w:ind w:left="12"/>
              <w:jc w:val="both"/>
              <w:rPr>
                <w:rFonts w:ascii="Times New Roman" w:hAnsi="Times New Roman" w:cs="Times New Roman"/>
                <w:sz w:val="24"/>
                <w:szCs w:val="24"/>
                <w:highlight w:val="green"/>
              </w:rPr>
            </w:pPr>
          </w:p>
        </w:tc>
      </w:tr>
      <w:tr w:rsidR="002045D8" w:rsidRPr="001014F1" w14:paraId="2A5B7D1D" w14:textId="77777777" w:rsidTr="008F0653">
        <w:trPr>
          <w:trHeight w:val="20"/>
        </w:trPr>
        <w:tc>
          <w:tcPr>
            <w:tcW w:w="576" w:type="dxa"/>
            <w:tcBorders>
              <w:top w:val="nil"/>
              <w:left w:val="single" w:sz="4" w:space="0" w:color="auto"/>
              <w:bottom w:val="single" w:sz="4" w:space="0" w:color="auto"/>
              <w:right w:val="single" w:sz="4" w:space="0" w:color="auto"/>
            </w:tcBorders>
            <w:shd w:val="clear" w:color="auto" w:fill="auto"/>
            <w:vAlign w:val="center"/>
          </w:tcPr>
          <w:p w14:paraId="1A41127B" w14:textId="2E2FEE2A" w:rsidR="002045D8" w:rsidRPr="00301B5E" w:rsidRDefault="002045D8" w:rsidP="006B3362">
            <w:pPr>
              <w:pStyle w:val="ac"/>
              <w:numPr>
                <w:ilvl w:val="0"/>
                <w:numId w:val="23"/>
              </w:numPr>
              <w:spacing w:after="0" w:line="240" w:lineRule="auto"/>
              <w:jc w:val="center"/>
              <w:rPr>
                <w:rFonts w:ascii="Times New Roman" w:hAnsi="Times New Roman" w:cs="Times New Roman"/>
                <w:sz w:val="24"/>
                <w:szCs w:val="24"/>
              </w:rPr>
            </w:pPr>
          </w:p>
        </w:tc>
        <w:tc>
          <w:tcPr>
            <w:tcW w:w="3445" w:type="dxa"/>
            <w:tcBorders>
              <w:top w:val="nil"/>
              <w:left w:val="nil"/>
              <w:bottom w:val="single" w:sz="4" w:space="0" w:color="auto"/>
              <w:right w:val="single" w:sz="4" w:space="0" w:color="auto"/>
            </w:tcBorders>
            <w:shd w:val="clear" w:color="auto" w:fill="auto"/>
            <w:vAlign w:val="center"/>
          </w:tcPr>
          <w:p w14:paraId="4D6EADA8" w14:textId="7670D523" w:rsidR="002045D8" w:rsidRPr="00301B5E" w:rsidRDefault="002045D8" w:rsidP="006B3362">
            <w:pPr>
              <w:spacing w:after="0" w:line="240" w:lineRule="auto"/>
              <w:rPr>
                <w:rFonts w:ascii="Times New Roman" w:hAnsi="Times New Roman" w:cs="Times New Roman"/>
                <w:sz w:val="24"/>
                <w:szCs w:val="24"/>
              </w:rPr>
            </w:pPr>
            <w:r w:rsidRPr="00301B5E">
              <w:rPr>
                <w:rFonts w:ascii="Times New Roman" w:hAnsi="Times New Roman" w:cs="Times New Roman"/>
                <w:sz w:val="24"/>
                <w:szCs w:val="24"/>
              </w:rPr>
              <w:t xml:space="preserve">Общественно-деловые зоны </w:t>
            </w:r>
          </w:p>
        </w:tc>
        <w:tc>
          <w:tcPr>
            <w:tcW w:w="1828" w:type="dxa"/>
            <w:tcBorders>
              <w:top w:val="nil"/>
              <w:left w:val="nil"/>
              <w:bottom w:val="single" w:sz="4" w:space="0" w:color="auto"/>
              <w:right w:val="single" w:sz="4" w:space="0" w:color="auto"/>
            </w:tcBorders>
            <w:shd w:val="clear" w:color="auto" w:fill="auto"/>
            <w:vAlign w:val="center"/>
          </w:tcPr>
          <w:p w14:paraId="2A08EFFB" w14:textId="266746A2" w:rsidR="002045D8" w:rsidRPr="001014F1" w:rsidRDefault="00A812C5" w:rsidP="006B3362">
            <w:pPr>
              <w:spacing w:after="0" w:line="240" w:lineRule="auto"/>
              <w:jc w:val="center"/>
              <w:rPr>
                <w:rFonts w:ascii="Times New Roman" w:hAnsi="Times New Roman" w:cs="Times New Roman"/>
                <w:color w:val="000000"/>
                <w:sz w:val="24"/>
                <w:szCs w:val="24"/>
                <w:highlight w:val="green"/>
              </w:rPr>
            </w:pPr>
            <w:r>
              <w:rPr>
                <w:rFonts w:ascii="Times New Roman" w:hAnsi="Times New Roman" w:cs="Times New Roman"/>
                <w:color w:val="000000"/>
                <w:sz w:val="24"/>
                <w:szCs w:val="24"/>
              </w:rPr>
              <w:t>106,18</w:t>
            </w:r>
          </w:p>
        </w:tc>
        <w:tc>
          <w:tcPr>
            <w:tcW w:w="3966" w:type="dxa"/>
            <w:tcBorders>
              <w:top w:val="nil"/>
              <w:left w:val="nil"/>
              <w:bottom w:val="single" w:sz="4" w:space="0" w:color="auto"/>
              <w:right w:val="single" w:sz="4" w:space="0" w:color="auto"/>
            </w:tcBorders>
            <w:shd w:val="clear" w:color="auto" w:fill="auto"/>
            <w:vAlign w:val="center"/>
          </w:tcPr>
          <w:p w14:paraId="44E14189" w14:textId="77777777" w:rsidR="002045D8" w:rsidRPr="00301B5E" w:rsidRDefault="002045D8" w:rsidP="006B3362">
            <w:pPr>
              <w:tabs>
                <w:tab w:val="left" w:pos="170"/>
              </w:tabs>
              <w:spacing w:after="0" w:line="240" w:lineRule="auto"/>
              <w:jc w:val="both"/>
              <w:rPr>
                <w:rFonts w:ascii="Times New Roman" w:hAnsi="Times New Roman" w:cs="Times New Roman"/>
                <w:sz w:val="24"/>
                <w:szCs w:val="24"/>
              </w:rPr>
            </w:pPr>
            <w:r w:rsidRPr="00301B5E">
              <w:rPr>
                <w:rFonts w:ascii="Times New Roman" w:hAnsi="Times New Roman" w:cs="Times New Roman"/>
                <w:sz w:val="24"/>
                <w:szCs w:val="24"/>
              </w:rPr>
              <w:t>Зоны предназначены для размещения многофункциональной и специализированной общественно-деловой застройки, а именно:</w:t>
            </w:r>
          </w:p>
          <w:p w14:paraId="109BFD0A" w14:textId="77777777" w:rsidR="002045D8" w:rsidRPr="00301B5E" w:rsidRDefault="002045D8" w:rsidP="006B3362">
            <w:pPr>
              <w:numPr>
                <w:ilvl w:val="0"/>
                <w:numId w:val="25"/>
              </w:numPr>
              <w:tabs>
                <w:tab w:val="left" w:pos="170"/>
              </w:tabs>
              <w:spacing w:after="0" w:line="240" w:lineRule="auto"/>
              <w:ind w:left="0" w:firstLine="0"/>
              <w:jc w:val="both"/>
              <w:rPr>
                <w:rFonts w:ascii="Times New Roman" w:hAnsi="Times New Roman" w:cs="Times New Roman"/>
                <w:sz w:val="24"/>
                <w:szCs w:val="24"/>
                <w:lang w:eastAsia="ar-SA"/>
              </w:rPr>
            </w:pPr>
            <w:r w:rsidRPr="00301B5E">
              <w:rPr>
                <w:rFonts w:ascii="Times New Roman" w:hAnsi="Times New Roman" w:cs="Times New Roman"/>
                <w:sz w:val="24"/>
                <w:szCs w:val="24"/>
                <w:lang w:eastAsia="ar-SA"/>
              </w:rPr>
              <w:lastRenderedPageBreak/>
              <w:t>объекты капитального строительства, предусмотренные для обеспечения удовлетворения бытовых, социальных и духовных потребностей человека;</w:t>
            </w:r>
          </w:p>
          <w:p w14:paraId="4B471B0F" w14:textId="77777777" w:rsidR="002045D8" w:rsidRPr="00301B5E" w:rsidRDefault="002045D8" w:rsidP="006B3362">
            <w:pPr>
              <w:numPr>
                <w:ilvl w:val="0"/>
                <w:numId w:val="25"/>
              </w:numPr>
              <w:tabs>
                <w:tab w:val="left" w:pos="170"/>
              </w:tabs>
              <w:spacing w:after="0" w:line="240" w:lineRule="auto"/>
              <w:ind w:left="0" w:firstLine="0"/>
              <w:jc w:val="both"/>
              <w:rPr>
                <w:rFonts w:ascii="Times New Roman" w:hAnsi="Times New Roman" w:cs="Times New Roman"/>
                <w:sz w:val="24"/>
                <w:szCs w:val="24"/>
                <w:lang w:eastAsia="ar-SA"/>
              </w:rPr>
            </w:pPr>
            <w:r w:rsidRPr="00301B5E">
              <w:rPr>
                <w:rFonts w:ascii="Times New Roman" w:hAnsi="Times New Roman" w:cs="Times New Roman"/>
                <w:sz w:val="24"/>
                <w:szCs w:val="24"/>
                <w:lang w:eastAsia="ar-SA"/>
              </w:rPr>
              <w:t xml:space="preserve">объекты капитального строительства в целях извлечения прибыли на основании торговой, банковской и иной предпринимательской деятельности; </w:t>
            </w:r>
          </w:p>
          <w:p w14:paraId="01E5F1A9" w14:textId="77777777" w:rsidR="002045D8" w:rsidRPr="00301B5E" w:rsidRDefault="002045D8" w:rsidP="006B3362">
            <w:pPr>
              <w:numPr>
                <w:ilvl w:val="0"/>
                <w:numId w:val="25"/>
              </w:numPr>
              <w:tabs>
                <w:tab w:val="left" w:pos="170"/>
              </w:tabs>
              <w:spacing w:after="0" w:line="240" w:lineRule="auto"/>
              <w:ind w:left="0" w:firstLine="0"/>
              <w:jc w:val="both"/>
              <w:rPr>
                <w:rFonts w:ascii="Times New Roman" w:hAnsi="Times New Roman" w:cs="Times New Roman"/>
                <w:sz w:val="24"/>
                <w:szCs w:val="24"/>
                <w:lang w:eastAsia="ar-SA"/>
              </w:rPr>
            </w:pPr>
            <w:r w:rsidRPr="00301B5E">
              <w:rPr>
                <w:rFonts w:ascii="Times New Roman" w:hAnsi="Times New Roman" w:cs="Times New Roman"/>
                <w:sz w:val="24"/>
                <w:szCs w:val="24"/>
                <w:lang w:eastAsia="ar-SA"/>
              </w:rPr>
              <w:t xml:space="preserve">объекты капитального строительства, предназначенные для оказания гражданам медицинской помощи; </w:t>
            </w:r>
          </w:p>
          <w:p w14:paraId="6D748063" w14:textId="77777777" w:rsidR="002045D8" w:rsidRPr="00301B5E" w:rsidRDefault="002045D8" w:rsidP="006B3362">
            <w:pPr>
              <w:numPr>
                <w:ilvl w:val="0"/>
                <w:numId w:val="25"/>
              </w:numPr>
              <w:tabs>
                <w:tab w:val="left" w:pos="170"/>
              </w:tabs>
              <w:spacing w:after="0" w:line="240" w:lineRule="auto"/>
              <w:ind w:left="0" w:firstLine="0"/>
              <w:jc w:val="both"/>
              <w:rPr>
                <w:rFonts w:ascii="Times New Roman" w:hAnsi="Times New Roman" w:cs="Times New Roman"/>
                <w:sz w:val="24"/>
                <w:szCs w:val="24"/>
                <w:lang w:eastAsia="ar-SA"/>
              </w:rPr>
            </w:pPr>
            <w:r w:rsidRPr="00301B5E">
              <w:rPr>
                <w:rFonts w:ascii="Times New Roman" w:hAnsi="Times New Roman" w:cs="Times New Roman"/>
                <w:sz w:val="24"/>
                <w:szCs w:val="24"/>
                <w:lang w:eastAsia="ar-SA"/>
              </w:rPr>
              <w:t>объекты капитального строительства, предназначенные для воспитания, образования и просвещения;</w:t>
            </w:r>
          </w:p>
          <w:p w14:paraId="3A6A962B" w14:textId="6A5B0AA7" w:rsidR="002045D8" w:rsidRPr="00301B5E" w:rsidRDefault="002045D8" w:rsidP="00301B5E">
            <w:pPr>
              <w:numPr>
                <w:ilvl w:val="0"/>
                <w:numId w:val="25"/>
              </w:numPr>
              <w:tabs>
                <w:tab w:val="left" w:pos="170"/>
              </w:tabs>
              <w:spacing w:after="0" w:line="240" w:lineRule="auto"/>
              <w:ind w:left="0" w:firstLine="0"/>
              <w:jc w:val="both"/>
              <w:rPr>
                <w:rFonts w:ascii="Times New Roman" w:hAnsi="Times New Roman" w:cs="Times New Roman"/>
                <w:sz w:val="24"/>
                <w:szCs w:val="24"/>
              </w:rPr>
            </w:pPr>
            <w:r w:rsidRPr="00301B5E">
              <w:rPr>
                <w:rFonts w:ascii="Times New Roman" w:hAnsi="Times New Roman" w:cs="Times New Roman"/>
                <w:sz w:val="24"/>
                <w:szCs w:val="24"/>
                <w:lang w:eastAsia="ar-SA"/>
              </w:rPr>
              <w:t>здания и сооружения, предназначенные для размещения объектов культуры.</w:t>
            </w:r>
          </w:p>
        </w:tc>
        <w:tc>
          <w:tcPr>
            <w:tcW w:w="4639" w:type="dxa"/>
            <w:tcBorders>
              <w:top w:val="nil"/>
              <w:left w:val="nil"/>
              <w:bottom w:val="single" w:sz="4" w:space="0" w:color="auto"/>
              <w:right w:val="single" w:sz="4" w:space="0" w:color="auto"/>
            </w:tcBorders>
            <w:vAlign w:val="center"/>
          </w:tcPr>
          <w:p w14:paraId="7E8276D9" w14:textId="37E7307C" w:rsidR="00100CDB" w:rsidRPr="00190B11" w:rsidRDefault="00100CDB" w:rsidP="00100CDB">
            <w:pPr>
              <w:pStyle w:val="ac"/>
              <w:numPr>
                <w:ilvl w:val="0"/>
                <w:numId w:val="19"/>
              </w:numPr>
              <w:tabs>
                <w:tab w:val="left" w:pos="295"/>
              </w:tabs>
              <w:spacing w:after="0" w:line="240" w:lineRule="auto"/>
              <w:ind w:left="12" w:firstLine="0"/>
              <w:jc w:val="both"/>
              <w:rPr>
                <w:rFonts w:ascii="Times New Roman" w:hAnsi="Times New Roman" w:cs="Times New Roman"/>
                <w:sz w:val="24"/>
                <w:szCs w:val="24"/>
              </w:rPr>
            </w:pPr>
            <w:r w:rsidRPr="00190B11">
              <w:rPr>
                <w:rFonts w:ascii="Times New Roman" w:hAnsi="Times New Roman" w:cs="Times New Roman"/>
                <w:sz w:val="24"/>
                <w:szCs w:val="24"/>
              </w:rPr>
              <w:lastRenderedPageBreak/>
              <w:t xml:space="preserve"> Сети водоснабжения 110м/</w:t>
            </w:r>
            <w:proofErr w:type="spellStart"/>
            <w:r w:rsidRPr="00190B11">
              <w:rPr>
                <w:rFonts w:ascii="Times New Roman" w:hAnsi="Times New Roman" w:cs="Times New Roman"/>
                <w:sz w:val="24"/>
                <w:szCs w:val="24"/>
              </w:rPr>
              <w:t>пог</w:t>
            </w:r>
            <w:proofErr w:type="spellEnd"/>
            <w:r w:rsidRPr="00190B11">
              <w:rPr>
                <w:rFonts w:ascii="Times New Roman" w:hAnsi="Times New Roman" w:cs="Times New Roman"/>
                <w:sz w:val="24"/>
                <w:szCs w:val="24"/>
              </w:rPr>
              <w:t xml:space="preserve"> г. Балей</w:t>
            </w:r>
          </w:p>
          <w:p w14:paraId="6E166A60" w14:textId="77777777" w:rsidR="00100CDB" w:rsidRPr="00190B11" w:rsidRDefault="00100CDB" w:rsidP="00100CDB">
            <w:pPr>
              <w:pStyle w:val="ac"/>
              <w:numPr>
                <w:ilvl w:val="0"/>
                <w:numId w:val="19"/>
              </w:numPr>
              <w:tabs>
                <w:tab w:val="left" w:pos="295"/>
              </w:tabs>
              <w:spacing w:after="0" w:line="240" w:lineRule="auto"/>
              <w:ind w:left="12" w:firstLine="0"/>
              <w:jc w:val="both"/>
              <w:rPr>
                <w:rFonts w:ascii="Times New Roman" w:hAnsi="Times New Roman" w:cs="Times New Roman"/>
                <w:sz w:val="24"/>
                <w:szCs w:val="24"/>
              </w:rPr>
            </w:pPr>
            <w:r w:rsidRPr="00190B11">
              <w:rPr>
                <w:rFonts w:ascii="Times New Roman" w:hAnsi="Times New Roman" w:cs="Times New Roman"/>
                <w:sz w:val="24"/>
                <w:szCs w:val="24"/>
              </w:rPr>
              <w:t>Сети холодного водоснабжения 410 м/</w:t>
            </w:r>
            <w:proofErr w:type="spellStart"/>
            <w:r w:rsidRPr="00190B11">
              <w:rPr>
                <w:rFonts w:ascii="Times New Roman" w:hAnsi="Times New Roman" w:cs="Times New Roman"/>
                <w:sz w:val="24"/>
                <w:szCs w:val="24"/>
              </w:rPr>
              <w:t>пог</w:t>
            </w:r>
            <w:proofErr w:type="spellEnd"/>
            <w:r w:rsidRPr="00190B11">
              <w:rPr>
                <w:rFonts w:ascii="Times New Roman" w:hAnsi="Times New Roman" w:cs="Times New Roman"/>
                <w:sz w:val="24"/>
                <w:szCs w:val="24"/>
              </w:rPr>
              <w:t xml:space="preserve"> </w:t>
            </w:r>
            <w:proofErr w:type="spellStart"/>
            <w:r w:rsidRPr="00190B11">
              <w:rPr>
                <w:rFonts w:ascii="Times New Roman" w:hAnsi="Times New Roman" w:cs="Times New Roman"/>
                <w:sz w:val="24"/>
                <w:szCs w:val="24"/>
              </w:rPr>
              <w:t>г.Балей</w:t>
            </w:r>
            <w:proofErr w:type="spellEnd"/>
            <w:r w:rsidRPr="00190B11">
              <w:rPr>
                <w:rFonts w:ascii="Times New Roman" w:hAnsi="Times New Roman" w:cs="Times New Roman"/>
                <w:sz w:val="24"/>
                <w:szCs w:val="24"/>
              </w:rPr>
              <w:t>;</w:t>
            </w:r>
          </w:p>
          <w:p w14:paraId="6CFBD557" w14:textId="77777777" w:rsidR="00100CDB" w:rsidRPr="00190B11" w:rsidRDefault="00100CDB" w:rsidP="00100CDB">
            <w:pPr>
              <w:pStyle w:val="ac"/>
              <w:numPr>
                <w:ilvl w:val="0"/>
                <w:numId w:val="19"/>
              </w:numPr>
              <w:tabs>
                <w:tab w:val="left" w:pos="295"/>
              </w:tabs>
              <w:spacing w:after="0" w:line="240" w:lineRule="auto"/>
              <w:ind w:left="12" w:firstLine="0"/>
              <w:jc w:val="both"/>
              <w:rPr>
                <w:rFonts w:ascii="Times New Roman" w:hAnsi="Times New Roman" w:cs="Times New Roman"/>
                <w:sz w:val="24"/>
                <w:szCs w:val="24"/>
              </w:rPr>
            </w:pPr>
            <w:r w:rsidRPr="00190B11">
              <w:rPr>
                <w:rFonts w:ascii="Times New Roman" w:hAnsi="Times New Roman" w:cs="Times New Roman"/>
                <w:sz w:val="24"/>
                <w:szCs w:val="24"/>
              </w:rPr>
              <w:t>Коллектор самотечный протяженность 2,36 км г. Балей;</w:t>
            </w:r>
          </w:p>
          <w:p w14:paraId="0EB75599" w14:textId="12D91405" w:rsidR="00D11622" w:rsidRPr="00301B5E" w:rsidRDefault="00D11622" w:rsidP="00301B5E">
            <w:pPr>
              <w:tabs>
                <w:tab w:val="left" w:pos="295"/>
              </w:tabs>
              <w:suppressAutoHyphens/>
              <w:spacing w:after="0" w:line="240" w:lineRule="auto"/>
              <w:jc w:val="both"/>
              <w:textAlignment w:val="baseline"/>
              <w:rPr>
                <w:rFonts w:ascii="Times New Roman" w:hAnsi="Times New Roman" w:cs="Times New Roman"/>
                <w:sz w:val="24"/>
                <w:szCs w:val="24"/>
              </w:rPr>
            </w:pPr>
          </w:p>
        </w:tc>
      </w:tr>
      <w:tr w:rsidR="00425645" w:rsidRPr="001014F1" w14:paraId="1EF2E5D7" w14:textId="77777777" w:rsidTr="008F0653">
        <w:trPr>
          <w:trHeight w:val="20"/>
        </w:trPr>
        <w:tc>
          <w:tcPr>
            <w:tcW w:w="576" w:type="dxa"/>
            <w:tcBorders>
              <w:top w:val="nil"/>
              <w:left w:val="single" w:sz="4" w:space="0" w:color="auto"/>
              <w:bottom w:val="single" w:sz="4" w:space="0" w:color="auto"/>
              <w:right w:val="single" w:sz="4" w:space="0" w:color="auto"/>
            </w:tcBorders>
            <w:shd w:val="clear" w:color="auto" w:fill="auto"/>
            <w:vAlign w:val="center"/>
          </w:tcPr>
          <w:p w14:paraId="09506AF7" w14:textId="77777777" w:rsidR="00425645" w:rsidRPr="00301B5E" w:rsidRDefault="00425645" w:rsidP="006B3362">
            <w:pPr>
              <w:pStyle w:val="ac"/>
              <w:numPr>
                <w:ilvl w:val="0"/>
                <w:numId w:val="23"/>
              </w:numPr>
              <w:spacing w:after="0" w:line="240" w:lineRule="auto"/>
              <w:jc w:val="center"/>
              <w:rPr>
                <w:rFonts w:ascii="Times New Roman" w:hAnsi="Times New Roman" w:cs="Times New Roman"/>
                <w:sz w:val="24"/>
                <w:szCs w:val="24"/>
              </w:rPr>
            </w:pPr>
          </w:p>
        </w:tc>
        <w:tc>
          <w:tcPr>
            <w:tcW w:w="13878" w:type="dxa"/>
            <w:gridSpan w:val="4"/>
            <w:tcBorders>
              <w:top w:val="nil"/>
              <w:left w:val="nil"/>
              <w:bottom w:val="single" w:sz="4" w:space="0" w:color="auto"/>
              <w:right w:val="single" w:sz="4" w:space="0" w:color="auto"/>
            </w:tcBorders>
            <w:shd w:val="clear" w:color="auto" w:fill="auto"/>
            <w:vAlign w:val="center"/>
          </w:tcPr>
          <w:p w14:paraId="40C9F619" w14:textId="006254B9" w:rsidR="00425645" w:rsidRPr="00301B5E" w:rsidRDefault="00425645" w:rsidP="006B3362">
            <w:pPr>
              <w:tabs>
                <w:tab w:val="left" w:pos="295"/>
              </w:tabs>
              <w:suppressAutoHyphens/>
              <w:spacing w:after="0" w:line="240" w:lineRule="auto"/>
              <w:jc w:val="both"/>
              <w:textAlignment w:val="baseline"/>
              <w:rPr>
                <w:rFonts w:ascii="Times New Roman" w:eastAsia="Times New Roman" w:hAnsi="Times New Roman" w:cs="Times New Roman"/>
                <w:iCs/>
                <w:sz w:val="24"/>
                <w:szCs w:val="24"/>
                <w:lang w:eastAsia="zh-CN"/>
              </w:rPr>
            </w:pPr>
            <w:r w:rsidRPr="00301B5E">
              <w:rPr>
                <w:rFonts w:ascii="Times New Roman" w:eastAsia="Times New Roman" w:hAnsi="Times New Roman" w:cs="Times New Roman"/>
                <w:iCs/>
                <w:sz w:val="24"/>
                <w:szCs w:val="24"/>
                <w:lang w:eastAsia="zh-CN"/>
              </w:rPr>
              <w:t xml:space="preserve">Производственные зоны, зоны инженерной и транспортной инфраструктур </w:t>
            </w:r>
          </w:p>
        </w:tc>
      </w:tr>
      <w:tr w:rsidR="00025774" w:rsidRPr="001014F1" w14:paraId="15F45C92" w14:textId="77777777" w:rsidTr="008F0653">
        <w:trPr>
          <w:trHeight w:val="20"/>
        </w:trPr>
        <w:tc>
          <w:tcPr>
            <w:tcW w:w="576" w:type="dxa"/>
            <w:tcBorders>
              <w:top w:val="nil"/>
              <w:left w:val="single" w:sz="4" w:space="0" w:color="auto"/>
              <w:bottom w:val="single" w:sz="4" w:space="0" w:color="auto"/>
              <w:right w:val="single" w:sz="4" w:space="0" w:color="auto"/>
            </w:tcBorders>
            <w:shd w:val="clear" w:color="auto" w:fill="auto"/>
            <w:vAlign w:val="center"/>
          </w:tcPr>
          <w:p w14:paraId="12DB93A9" w14:textId="14F3A9EA" w:rsidR="00025774" w:rsidRPr="00100CDB" w:rsidRDefault="00425645" w:rsidP="006B3362">
            <w:pPr>
              <w:spacing w:after="0" w:line="240" w:lineRule="auto"/>
              <w:rPr>
                <w:rFonts w:ascii="Times New Roman" w:hAnsi="Times New Roman" w:cs="Times New Roman"/>
                <w:sz w:val="24"/>
                <w:szCs w:val="24"/>
              </w:rPr>
            </w:pPr>
            <w:r w:rsidRPr="00100CDB">
              <w:rPr>
                <w:rFonts w:ascii="Times New Roman" w:hAnsi="Times New Roman" w:cs="Times New Roman"/>
                <w:sz w:val="24"/>
                <w:szCs w:val="24"/>
              </w:rPr>
              <w:t>3.1</w:t>
            </w:r>
          </w:p>
        </w:tc>
        <w:tc>
          <w:tcPr>
            <w:tcW w:w="3445" w:type="dxa"/>
            <w:tcBorders>
              <w:top w:val="nil"/>
              <w:left w:val="nil"/>
              <w:bottom w:val="single" w:sz="4" w:space="0" w:color="auto"/>
              <w:right w:val="single" w:sz="4" w:space="0" w:color="auto"/>
            </w:tcBorders>
            <w:shd w:val="clear" w:color="auto" w:fill="auto"/>
            <w:vAlign w:val="center"/>
          </w:tcPr>
          <w:p w14:paraId="3442D083" w14:textId="4616FB16" w:rsidR="00025774" w:rsidRPr="00100CDB" w:rsidRDefault="00025774" w:rsidP="006B3362">
            <w:pPr>
              <w:spacing w:after="0" w:line="240" w:lineRule="auto"/>
              <w:rPr>
                <w:rFonts w:ascii="Times New Roman" w:hAnsi="Times New Roman" w:cs="Times New Roman"/>
                <w:sz w:val="24"/>
                <w:szCs w:val="24"/>
              </w:rPr>
            </w:pPr>
            <w:r w:rsidRPr="00100CDB">
              <w:rPr>
                <w:rFonts w:ascii="Times New Roman" w:hAnsi="Times New Roman" w:cs="Times New Roman"/>
                <w:sz w:val="24"/>
                <w:szCs w:val="24"/>
              </w:rPr>
              <w:t>Производственная зона</w:t>
            </w:r>
          </w:p>
        </w:tc>
        <w:tc>
          <w:tcPr>
            <w:tcW w:w="1828" w:type="dxa"/>
            <w:tcBorders>
              <w:top w:val="nil"/>
              <w:left w:val="nil"/>
              <w:bottom w:val="single" w:sz="4" w:space="0" w:color="auto"/>
              <w:right w:val="single" w:sz="4" w:space="0" w:color="auto"/>
            </w:tcBorders>
            <w:shd w:val="clear" w:color="auto" w:fill="auto"/>
            <w:vAlign w:val="center"/>
          </w:tcPr>
          <w:p w14:paraId="0245FF98" w14:textId="2BBC8A10" w:rsidR="00025774" w:rsidRPr="001014F1" w:rsidRDefault="00A812C5" w:rsidP="006B3362">
            <w:pPr>
              <w:spacing w:after="0" w:line="240" w:lineRule="auto"/>
              <w:jc w:val="center"/>
              <w:rPr>
                <w:rFonts w:ascii="Times New Roman" w:eastAsia="Calibri" w:hAnsi="Times New Roman" w:cs="Times New Roman"/>
                <w:sz w:val="24"/>
                <w:szCs w:val="24"/>
                <w:highlight w:val="green"/>
              </w:rPr>
            </w:pPr>
            <w:r>
              <w:rPr>
                <w:rFonts w:ascii="Times New Roman" w:eastAsia="Calibri" w:hAnsi="Times New Roman" w:cs="Times New Roman"/>
                <w:sz w:val="24"/>
                <w:szCs w:val="24"/>
              </w:rPr>
              <w:t>5688,6</w:t>
            </w:r>
          </w:p>
        </w:tc>
        <w:tc>
          <w:tcPr>
            <w:tcW w:w="3966" w:type="dxa"/>
            <w:tcBorders>
              <w:top w:val="single" w:sz="4" w:space="0" w:color="auto"/>
              <w:left w:val="nil"/>
              <w:bottom w:val="single" w:sz="4" w:space="0" w:color="auto"/>
              <w:right w:val="single" w:sz="4" w:space="0" w:color="auto"/>
            </w:tcBorders>
            <w:shd w:val="clear" w:color="auto" w:fill="auto"/>
            <w:vAlign w:val="center"/>
          </w:tcPr>
          <w:p w14:paraId="32D0DC31" w14:textId="77777777" w:rsidR="00025774" w:rsidRPr="00100CDB" w:rsidRDefault="00025774" w:rsidP="006B3362">
            <w:pPr>
              <w:suppressAutoHyphens/>
              <w:overflowPunct w:val="0"/>
              <w:autoSpaceDE w:val="0"/>
              <w:spacing w:after="0" w:line="240" w:lineRule="auto"/>
              <w:jc w:val="both"/>
              <w:textAlignment w:val="baseline"/>
              <w:rPr>
                <w:rFonts w:ascii="Times New Roman" w:hAnsi="Times New Roman" w:cs="Times New Roman"/>
                <w:sz w:val="24"/>
                <w:szCs w:val="24"/>
              </w:rPr>
            </w:pPr>
            <w:r w:rsidRPr="00100CDB">
              <w:rPr>
                <w:rFonts w:ascii="Times New Roman" w:hAnsi="Times New Roman" w:cs="Times New Roman"/>
                <w:sz w:val="24"/>
                <w:szCs w:val="24"/>
              </w:rPr>
              <w:t>Зона предназначена для размещения:</w:t>
            </w:r>
          </w:p>
          <w:p w14:paraId="119C1F5E" w14:textId="77777777" w:rsidR="00025774" w:rsidRPr="00100CDB" w:rsidRDefault="00025774" w:rsidP="006B3362">
            <w:pPr>
              <w:numPr>
                <w:ilvl w:val="0"/>
                <w:numId w:val="25"/>
              </w:numPr>
              <w:suppressAutoHyphens/>
              <w:overflowPunct w:val="0"/>
              <w:autoSpaceDE w:val="0"/>
              <w:spacing w:after="0" w:line="240" w:lineRule="auto"/>
              <w:ind w:left="0" w:firstLine="0"/>
              <w:jc w:val="both"/>
              <w:textAlignment w:val="baseline"/>
              <w:rPr>
                <w:rFonts w:ascii="Times New Roman" w:hAnsi="Times New Roman" w:cs="Times New Roman"/>
                <w:sz w:val="24"/>
                <w:szCs w:val="24"/>
              </w:rPr>
            </w:pPr>
            <w:r w:rsidRPr="00100CDB">
              <w:rPr>
                <w:rFonts w:ascii="Times New Roman" w:hAnsi="Times New Roman" w:cs="Times New Roman"/>
                <w:sz w:val="24"/>
                <w:szCs w:val="24"/>
              </w:rPr>
              <w:t>объектов капитального строительства в целях извлечения прибыли на основании предпринимательской деятельности;</w:t>
            </w:r>
          </w:p>
          <w:p w14:paraId="2D6C0B47" w14:textId="77777777" w:rsidR="00025774" w:rsidRPr="00100CDB" w:rsidRDefault="00025774" w:rsidP="006B3362">
            <w:pPr>
              <w:numPr>
                <w:ilvl w:val="0"/>
                <w:numId w:val="25"/>
              </w:numPr>
              <w:suppressAutoHyphens/>
              <w:overflowPunct w:val="0"/>
              <w:autoSpaceDE w:val="0"/>
              <w:spacing w:after="0" w:line="240" w:lineRule="auto"/>
              <w:ind w:left="0" w:firstLine="0"/>
              <w:jc w:val="both"/>
              <w:textAlignment w:val="baseline"/>
              <w:rPr>
                <w:rFonts w:ascii="Times New Roman" w:hAnsi="Times New Roman" w:cs="Times New Roman"/>
                <w:sz w:val="24"/>
                <w:szCs w:val="24"/>
              </w:rPr>
            </w:pPr>
            <w:r w:rsidRPr="00100CDB">
              <w:rPr>
                <w:rFonts w:ascii="Times New Roman" w:hAnsi="Times New Roman" w:cs="Times New Roman"/>
                <w:sz w:val="24"/>
                <w:szCs w:val="24"/>
              </w:rPr>
              <w:t xml:space="preserve">объектов капитального строительства в целях добычи полезных ископаемых, их </w:t>
            </w:r>
            <w:r w:rsidRPr="00100CDB">
              <w:rPr>
                <w:rFonts w:ascii="Times New Roman" w:hAnsi="Times New Roman" w:cs="Times New Roman"/>
                <w:sz w:val="24"/>
                <w:szCs w:val="24"/>
              </w:rPr>
              <w:lastRenderedPageBreak/>
              <w:t>переработки, изготовления вещей промышленным способом</w:t>
            </w:r>
          </w:p>
          <w:p w14:paraId="10E80432" w14:textId="06DAE25C" w:rsidR="00025774" w:rsidRPr="00100CDB" w:rsidRDefault="00025774" w:rsidP="006B3362">
            <w:pPr>
              <w:numPr>
                <w:ilvl w:val="0"/>
                <w:numId w:val="25"/>
              </w:numPr>
              <w:suppressAutoHyphens/>
              <w:overflowPunct w:val="0"/>
              <w:autoSpaceDE w:val="0"/>
              <w:spacing w:after="0" w:line="240" w:lineRule="auto"/>
              <w:ind w:left="0" w:firstLine="0"/>
              <w:jc w:val="both"/>
              <w:textAlignment w:val="baseline"/>
              <w:rPr>
                <w:rFonts w:ascii="Times New Roman" w:hAnsi="Times New Roman" w:cs="Times New Roman"/>
                <w:sz w:val="24"/>
                <w:szCs w:val="24"/>
              </w:rPr>
            </w:pPr>
            <w:r w:rsidRPr="00100CDB">
              <w:rPr>
                <w:rFonts w:ascii="Times New Roman" w:hAnsi="Times New Roman" w:cs="Times New Roman"/>
                <w:sz w:val="24"/>
                <w:szCs w:val="24"/>
              </w:rPr>
              <w:t>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4639" w:type="dxa"/>
            <w:tcBorders>
              <w:top w:val="single" w:sz="4" w:space="0" w:color="auto"/>
              <w:left w:val="nil"/>
              <w:bottom w:val="single" w:sz="4" w:space="0" w:color="auto"/>
              <w:right w:val="single" w:sz="4" w:space="0" w:color="auto"/>
            </w:tcBorders>
            <w:vAlign w:val="center"/>
          </w:tcPr>
          <w:p w14:paraId="594F7AA1" w14:textId="77777777" w:rsidR="00D11622" w:rsidRPr="00100CDB" w:rsidRDefault="00D11622" w:rsidP="00D11622">
            <w:pPr>
              <w:tabs>
                <w:tab w:val="left" w:pos="295"/>
              </w:tabs>
              <w:suppressAutoHyphens/>
              <w:spacing w:after="0" w:line="240" w:lineRule="auto"/>
              <w:jc w:val="both"/>
              <w:textAlignment w:val="baseline"/>
              <w:rPr>
                <w:rFonts w:ascii="Times New Roman" w:eastAsia="Times New Roman" w:hAnsi="Times New Roman" w:cs="Times New Roman"/>
                <w:i/>
                <w:sz w:val="24"/>
                <w:szCs w:val="24"/>
                <w:lang w:eastAsia="zh-CN"/>
              </w:rPr>
            </w:pPr>
            <w:r w:rsidRPr="00100CDB">
              <w:rPr>
                <w:rFonts w:ascii="Times New Roman" w:eastAsia="Times New Roman" w:hAnsi="Times New Roman" w:cs="Times New Roman"/>
                <w:i/>
                <w:sz w:val="24"/>
                <w:szCs w:val="24"/>
                <w:lang w:eastAsia="zh-CN"/>
              </w:rPr>
              <w:lastRenderedPageBreak/>
              <w:t>Местного значения муниципального округа:</w:t>
            </w:r>
          </w:p>
          <w:p w14:paraId="355EA599" w14:textId="77777777" w:rsidR="00D11622" w:rsidRPr="00100CDB" w:rsidRDefault="00301B5E" w:rsidP="001014F1">
            <w:pPr>
              <w:pStyle w:val="ac"/>
              <w:numPr>
                <w:ilvl w:val="0"/>
                <w:numId w:val="19"/>
              </w:numPr>
              <w:tabs>
                <w:tab w:val="left" w:pos="295"/>
              </w:tabs>
              <w:spacing w:after="0" w:line="240" w:lineRule="auto"/>
              <w:ind w:left="12" w:firstLine="0"/>
              <w:jc w:val="both"/>
              <w:rPr>
                <w:rFonts w:ascii="Times New Roman" w:hAnsi="Times New Roman" w:cs="Times New Roman"/>
                <w:sz w:val="24"/>
                <w:szCs w:val="24"/>
              </w:rPr>
            </w:pPr>
            <w:proofErr w:type="gramStart"/>
            <w:r w:rsidRPr="00100CDB">
              <w:rPr>
                <w:rFonts w:ascii="Times New Roman" w:hAnsi="Times New Roman" w:cs="Times New Roman"/>
                <w:sz w:val="24"/>
                <w:szCs w:val="24"/>
              </w:rPr>
              <w:t>Резервуарный  парк</w:t>
            </w:r>
            <w:proofErr w:type="gramEnd"/>
            <w:r w:rsidRPr="00100CDB">
              <w:rPr>
                <w:rFonts w:ascii="Times New Roman" w:hAnsi="Times New Roman" w:cs="Times New Roman"/>
                <w:sz w:val="24"/>
                <w:szCs w:val="24"/>
              </w:rPr>
              <w:t xml:space="preserve"> объем 30-500 </w:t>
            </w:r>
            <w:proofErr w:type="spellStart"/>
            <w:r w:rsidRPr="00100CDB">
              <w:rPr>
                <w:rFonts w:ascii="Times New Roman" w:hAnsi="Times New Roman" w:cs="Times New Roman"/>
                <w:sz w:val="24"/>
                <w:szCs w:val="24"/>
              </w:rPr>
              <w:t>куб.м</w:t>
            </w:r>
            <w:proofErr w:type="spellEnd"/>
            <w:r w:rsidRPr="00100CDB">
              <w:rPr>
                <w:rFonts w:ascii="Times New Roman" w:hAnsi="Times New Roman" w:cs="Times New Roman"/>
                <w:sz w:val="24"/>
                <w:szCs w:val="24"/>
              </w:rPr>
              <w:t>. г. Балей;</w:t>
            </w:r>
          </w:p>
          <w:p w14:paraId="337E47A6" w14:textId="77777777" w:rsidR="00100CDB" w:rsidRPr="00100CDB" w:rsidRDefault="00100CDB" w:rsidP="00100CDB">
            <w:pPr>
              <w:pStyle w:val="ac"/>
              <w:numPr>
                <w:ilvl w:val="0"/>
                <w:numId w:val="19"/>
              </w:numPr>
              <w:tabs>
                <w:tab w:val="left" w:pos="295"/>
              </w:tabs>
              <w:spacing w:after="0" w:line="240" w:lineRule="auto"/>
              <w:ind w:left="12" w:firstLine="0"/>
              <w:jc w:val="both"/>
              <w:rPr>
                <w:rFonts w:ascii="Times New Roman" w:hAnsi="Times New Roman" w:cs="Times New Roman"/>
                <w:sz w:val="24"/>
                <w:szCs w:val="24"/>
              </w:rPr>
            </w:pPr>
            <w:r w:rsidRPr="00100CDB">
              <w:rPr>
                <w:rFonts w:ascii="Times New Roman" w:hAnsi="Times New Roman" w:cs="Times New Roman"/>
                <w:sz w:val="24"/>
                <w:szCs w:val="24"/>
              </w:rPr>
              <w:t>Сети водоснабжения 110м/</w:t>
            </w:r>
            <w:proofErr w:type="spellStart"/>
            <w:r w:rsidRPr="00100CDB">
              <w:rPr>
                <w:rFonts w:ascii="Times New Roman" w:hAnsi="Times New Roman" w:cs="Times New Roman"/>
                <w:sz w:val="24"/>
                <w:szCs w:val="24"/>
              </w:rPr>
              <w:t>пог</w:t>
            </w:r>
            <w:proofErr w:type="spellEnd"/>
            <w:r w:rsidRPr="00100CDB">
              <w:rPr>
                <w:rFonts w:ascii="Times New Roman" w:hAnsi="Times New Roman" w:cs="Times New Roman"/>
                <w:sz w:val="24"/>
                <w:szCs w:val="24"/>
              </w:rPr>
              <w:t xml:space="preserve"> г. Балей</w:t>
            </w:r>
          </w:p>
          <w:p w14:paraId="0E8F805A" w14:textId="77777777" w:rsidR="00100CDB" w:rsidRPr="00100CDB" w:rsidRDefault="00100CDB" w:rsidP="00100CDB">
            <w:pPr>
              <w:pStyle w:val="ac"/>
              <w:numPr>
                <w:ilvl w:val="0"/>
                <w:numId w:val="19"/>
              </w:numPr>
              <w:tabs>
                <w:tab w:val="left" w:pos="295"/>
              </w:tabs>
              <w:spacing w:after="0" w:line="240" w:lineRule="auto"/>
              <w:ind w:left="12" w:firstLine="0"/>
              <w:jc w:val="both"/>
              <w:rPr>
                <w:rFonts w:ascii="Times New Roman" w:hAnsi="Times New Roman" w:cs="Times New Roman"/>
                <w:sz w:val="24"/>
                <w:szCs w:val="24"/>
              </w:rPr>
            </w:pPr>
            <w:r w:rsidRPr="00100CDB">
              <w:rPr>
                <w:rFonts w:ascii="Times New Roman" w:hAnsi="Times New Roman" w:cs="Times New Roman"/>
                <w:sz w:val="24"/>
                <w:szCs w:val="24"/>
              </w:rPr>
              <w:t>Сети холодного водоснабжения 410 м/</w:t>
            </w:r>
            <w:proofErr w:type="spellStart"/>
            <w:r w:rsidRPr="00100CDB">
              <w:rPr>
                <w:rFonts w:ascii="Times New Roman" w:hAnsi="Times New Roman" w:cs="Times New Roman"/>
                <w:sz w:val="24"/>
                <w:szCs w:val="24"/>
              </w:rPr>
              <w:t>пог</w:t>
            </w:r>
            <w:proofErr w:type="spellEnd"/>
            <w:r w:rsidRPr="00100CDB">
              <w:rPr>
                <w:rFonts w:ascii="Times New Roman" w:hAnsi="Times New Roman" w:cs="Times New Roman"/>
                <w:sz w:val="24"/>
                <w:szCs w:val="24"/>
              </w:rPr>
              <w:t xml:space="preserve"> </w:t>
            </w:r>
            <w:proofErr w:type="spellStart"/>
            <w:r w:rsidRPr="00100CDB">
              <w:rPr>
                <w:rFonts w:ascii="Times New Roman" w:hAnsi="Times New Roman" w:cs="Times New Roman"/>
                <w:sz w:val="24"/>
                <w:szCs w:val="24"/>
              </w:rPr>
              <w:t>г.Балей</w:t>
            </w:r>
            <w:proofErr w:type="spellEnd"/>
            <w:r w:rsidRPr="00100CDB">
              <w:rPr>
                <w:rFonts w:ascii="Times New Roman" w:hAnsi="Times New Roman" w:cs="Times New Roman"/>
                <w:sz w:val="24"/>
                <w:szCs w:val="24"/>
              </w:rPr>
              <w:t>;</w:t>
            </w:r>
          </w:p>
          <w:p w14:paraId="323BB664" w14:textId="77777777" w:rsidR="00100CDB" w:rsidRPr="00100CDB" w:rsidRDefault="00100CDB" w:rsidP="00100CDB">
            <w:pPr>
              <w:pStyle w:val="ac"/>
              <w:numPr>
                <w:ilvl w:val="0"/>
                <w:numId w:val="19"/>
              </w:numPr>
              <w:tabs>
                <w:tab w:val="left" w:pos="295"/>
              </w:tabs>
              <w:spacing w:after="0" w:line="240" w:lineRule="auto"/>
              <w:ind w:left="12" w:firstLine="0"/>
              <w:jc w:val="both"/>
              <w:rPr>
                <w:rFonts w:ascii="Times New Roman" w:hAnsi="Times New Roman" w:cs="Times New Roman"/>
                <w:sz w:val="24"/>
                <w:szCs w:val="24"/>
              </w:rPr>
            </w:pPr>
            <w:r w:rsidRPr="00100CDB">
              <w:rPr>
                <w:rFonts w:ascii="Times New Roman" w:hAnsi="Times New Roman" w:cs="Times New Roman"/>
                <w:sz w:val="24"/>
                <w:szCs w:val="24"/>
              </w:rPr>
              <w:t>Коллектор самотечный протяженность 2,36 км г. Балей;</w:t>
            </w:r>
          </w:p>
          <w:p w14:paraId="7253DA8E" w14:textId="7B7E332D" w:rsidR="00301B5E" w:rsidRPr="00100CDB" w:rsidRDefault="00301B5E" w:rsidP="00100CDB">
            <w:pPr>
              <w:tabs>
                <w:tab w:val="left" w:pos="295"/>
              </w:tabs>
              <w:spacing w:after="0" w:line="240" w:lineRule="auto"/>
              <w:ind w:left="12"/>
              <w:jc w:val="both"/>
              <w:rPr>
                <w:rFonts w:ascii="Times New Roman" w:hAnsi="Times New Roman" w:cs="Times New Roman"/>
                <w:sz w:val="24"/>
                <w:szCs w:val="24"/>
                <w:highlight w:val="green"/>
              </w:rPr>
            </w:pPr>
          </w:p>
        </w:tc>
      </w:tr>
      <w:tr w:rsidR="008078DC" w:rsidRPr="001014F1" w14:paraId="78ACD1E4" w14:textId="77777777" w:rsidTr="008F0653">
        <w:trPr>
          <w:trHeight w:val="20"/>
        </w:trPr>
        <w:tc>
          <w:tcPr>
            <w:tcW w:w="576" w:type="dxa"/>
            <w:tcBorders>
              <w:top w:val="nil"/>
              <w:left w:val="single" w:sz="4" w:space="0" w:color="auto"/>
              <w:bottom w:val="single" w:sz="4" w:space="0" w:color="auto"/>
              <w:right w:val="single" w:sz="4" w:space="0" w:color="auto"/>
            </w:tcBorders>
            <w:shd w:val="clear" w:color="auto" w:fill="auto"/>
            <w:vAlign w:val="center"/>
          </w:tcPr>
          <w:p w14:paraId="646D6A87" w14:textId="7970651F" w:rsidR="008078DC" w:rsidRPr="00100CDB" w:rsidRDefault="00E15F32" w:rsidP="006B3362">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3.2</w:t>
            </w:r>
          </w:p>
        </w:tc>
        <w:tc>
          <w:tcPr>
            <w:tcW w:w="3445" w:type="dxa"/>
            <w:tcBorders>
              <w:top w:val="nil"/>
              <w:left w:val="nil"/>
              <w:bottom w:val="single" w:sz="4" w:space="0" w:color="auto"/>
              <w:right w:val="single" w:sz="4" w:space="0" w:color="auto"/>
            </w:tcBorders>
            <w:shd w:val="clear" w:color="auto" w:fill="auto"/>
            <w:vAlign w:val="center"/>
          </w:tcPr>
          <w:p w14:paraId="549CABF0" w14:textId="2915A8B0" w:rsidR="008078DC" w:rsidRPr="00100CDB" w:rsidRDefault="008078DC" w:rsidP="006B3362">
            <w:pPr>
              <w:spacing w:after="0" w:line="240" w:lineRule="auto"/>
              <w:rPr>
                <w:rFonts w:ascii="Times New Roman" w:hAnsi="Times New Roman" w:cs="Times New Roman"/>
                <w:sz w:val="24"/>
                <w:szCs w:val="24"/>
              </w:rPr>
            </w:pPr>
            <w:r w:rsidRPr="00100CDB">
              <w:rPr>
                <w:rFonts w:ascii="Times New Roman" w:hAnsi="Times New Roman" w:cs="Times New Roman"/>
                <w:sz w:val="24"/>
                <w:szCs w:val="24"/>
              </w:rPr>
              <w:t>Зона транспортной инфраструктуры</w:t>
            </w:r>
          </w:p>
        </w:tc>
        <w:tc>
          <w:tcPr>
            <w:tcW w:w="1828" w:type="dxa"/>
            <w:tcBorders>
              <w:top w:val="nil"/>
              <w:left w:val="nil"/>
              <w:bottom w:val="single" w:sz="4" w:space="0" w:color="auto"/>
              <w:right w:val="single" w:sz="4" w:space="0" w:color="auto"/>
            </w:tcBorders>
            <w:shd w:val="clear" w:color="auto" w:fill="auto"/>
            <w:vAlign w:val="center"/>
          </w:tcPr>
          <w:p w14:paraId="197CE96F" w14:textId="237AD7BB" w:rsidR="008078DC" w:rsidRPr="001014F1" w:rsidRDefault="00A812C5" w:rsidP="006B3362">
            <w:pPr>
              <w:spacing w:after="0" w:line="240" w:lineRule="auto"/>
              <w:jc w:val="center"/>
              <w:rPr>
                <w:rFonts w:ascii="Times New Roman" w:hAnsi="Times New Roman" w:cs="Times New Roman"/>
                <w:sz w:val="24"/>
                <w:szCs w:val="24"/>
                <w:highlight w:val="green"/>
              </w:rPr>
            </w:pPr>
            <w:r>
              <w:rPr>
                <w:rFonts w:ascii="Times New Roman" w:hAnsi="Times New Roman" w:cs="Times New Roman"/>
                <w:sz w:val="24"/>
                <w:szCs w:val="24"/>
              </w:rPr>
              <w:t>410,96</w:t>
            </w:r>
          </w:p>
        </w:tc>
        <w:tc>
          <w:tcPr>
            <w:tcW w:w="3966" w:type="dxa"/>
            <w:tcBorders>
              <w:top w:val="single" w:sz="4" w:space="0" w:color="auto"/>
              <w:left w:val="nil"/>
              <w:bottom w:val="single" w:sz="4" w:space="0" w:color="auto"/>
              <w:right w:val="single" w:sz="4" w:space="0" w:color="auto"/>
            </w:tcBorders>
            <w:shd w:val="clear" w:color="auto" w:fill="auto"/>
            <w:vAlign w:val="center"/>
          </w:tcPr>
          <w:p w14:paraId="6D636DD1" w14:textId="77777777" w:rsidR="008078DC" w:rsidRPr="00100CDB" w:rsidRDefault="008078DC" w:rsidP="006B3362">
            <w:pPr>
              <w:suppressAutoHyphens/>
              <w:overflowPunct w:val="0"/>
              <w:autoSpaceDE w:val="0"/>
              <w:spacing w:after="0" w:line="240" w:lineRule="auto"/>
              <w:jc w:val="both"/>
              <w:textAlignment w:val="baseline"/>
              <w:rPr>
                <w:rFonts w:ascii="Times New Roman" w:hAnsi="Times New Roman" w:cs="Times New Roman"/>
                <w:sz w:val="24"/>
                <w:szCs w:val="24"/>
              </w:rPr>
            </w:pPr>
            <w:r w:rsidRPr="00100CDB">
              <w:rPr>
                <w:rFonts w:ascii="Times New Roman" w:hAnsi="Times New Roman" w:cs="Times New Roman"/>
                <w:sz w:val="24"/>
                <w:szCs w:val="24"/>
              </w:rPr>
              <w:t>Зона предназначена для размещения:</w:t>
            </w:r>
          </w:p>
          <w:p w14:paraId="1A78E98F" w14:textId="77777777" w:rsidR="008078DC" w:rsidRPr="00100CDB" w:rsidRDefault="008078DC" w:rsidP="006B3362">
            <w:pPr>
              <w:pStyle w:val="ac"/>
              <w:numPr>
                <w:ilvl w:val="0"/>
                <w:numId w:val="26"/>
              </w:numPr>
              <w:tabs>
                <w:tab w:val="left" w:pos="170"/>
              </w:tabs>
              <w:suppressAutoHyphens/>
              <w:overflowPunct w:val="0"/>
              <w:autoSpaceDE w:val="0"/>
              <w:spacing w:after="0" w:line="240" w:lineRule="auto"/>
              <w:ind w:left="0" w:firstLine="0"/>
              <w:jc w:val="both"/>
              <w:textAlignment w:val="baseline"/>
              <w:rPr>
                <w:rFonts w:ascii="Times New Roman" w:hAnsi="Times New Roman" w:cs="Times New Roman"/>
                <w:sz w:val="24"/>
                <w:szCs w:val="24"/>
              </w:rPr>
            </w:pPr>
            <w:r w:rsidRPr="00100CDB">
              <w:rPr>
                <w:rFonts w:ascii="Times New Roman" w:hAnsi="Times New Roman" w:cs="Times New Roman"/>
                <w:sz w:val="24"/>
                <w:szCs w:val="24"/>
              </w:rPr>
              <w:t>различного рода путей сообщения и сооружений, используемых для перевозки людей или грузов либо передачи веществ;</w:t>
            </w:r>
          </w:p>
          <w:p w14:paraId="2BA4C587" w14:textId="77777777" w:rsidR="008078DC" w:rsidRPr="00100CDB" w:rsidRDefault="008078DC" w:rsidP="006B3362">
            <w:pPr>
              <w:pStyle w:val="ac"/>
              <w:numPr>
                <w:ilvl w:val="0"/>
                <w:numId w:val="26"/>
              </w:numPr>
              <w:tabs>
                <w:tab w:val="left" w:pos="170"/>
              </w:tabs>
              <w:suppressAutoHyphens/>
              <w:overflowPunct w:val="0"/>
              <w:autoSpaceDE w:val="0"/>
              <w:spacing w:after="0" w:line="240" w:lineRule="auto"/>
              <w:ind w:left="0" w:firstLine="0"/>
              <w:jc w:val="both"/>
              <w:textAlignment w:val="baseline"/>
              <w:rPr>
                <w:rFonts w:ascii="Times New Roman" w:hAnsi="Times New Roman" w:cs="Times New Roman"/>
                <w:sz w:val="24"/>
                <w:szCs w:val="24"/>
              </w:rPr>
            </w:pPr>
            <w:r w:rsidRPr="00100CDB">
              <w:rPr>
                <w:rFonts w:ascii="Times New Roman" w:hAnsi="Times New Roman" w:cs="Times New Roman"/>
                <w:sz w:val="24"/>
                <w:szCs w:val="24"/>
              </w:rPr>
              <w:t>зданий и сооружений дорожного сервиса;</w:t>
            </w:r>
          </w:p>
          <w:p w14:paraId="68141998" w14:textId="6B3A96D2" w:rsidR="008078DC" w:rsidRPr="00100CDB" w:rsidRDefault="008078DC" w:rsidP="006B3362">
            <w:pPr>
              <w:suppressAutoHyphens/>
              <w:overflowPunct w:val="0"/>
              <w:autoSpaceDE w:val="0"/>
              <w:spacing w:after="0" w:line="240" w:lineRule="auto"/>
              <w:jc w:val="both"/>
              <w:textAlignment w:val="baseline"/>
              <w:rPr>
                <w:rFonts w:ascii="Times New Roman" w:hAnsi="Times New Roman" w:cs="Times New Roman"/>
                <w:sz w:val="24"/>
                <w:szCs w:val="24"/>
              </w:rPr>
            </w:pPr>
            <w:r w:rsidRPr="00100CDB">
              <w:rPr>
                <w:rFonts w:ascii="Times New Roman" w:hAnsi="Times New Roman" w:cs="Times New Roman"/>
                <w:sz w:val="24"/>
                <w:szCs w:val="24"/>
              </w:rPr>
              <w:lastRenderedPageBreak/>
              <w:t>постоянных или временных гаражей, стоянок для хранения автотранспорта.</w:t>
            </w:r>
          </w:p>
        </w:tc>
        <w:tc>
          <w:tcPr>
            <w:tcW w:w="4639" w:type="dxa"/>
            <w:tcBorders>
              <w:top w:val="single" w:sz="4" w:space="0" w:color="auto"/>
              <w:left w:val="nil"/>
              <w:bottom w:val="single" w:sz="4" w:space="0" w:color="auto"/>
              <w:right w:val="single" w:sz="4" w:space="0" w:color="auto"/>
            </w:tcBorders>
            <w:vAlign w:val="center"/>
          </w:tcPr>
          <w:p w14:paraId="04BA82FC" w14:textId="77777777" w:rsidR="008078DC" w:rsidRPr="00100CDB" w:rsidRDefault="008078DC" w:rsidP="006B3362">
            <w:pPr>
              <w:pStyle w:val="ac"/>
              <w:tabs>
                <w:tab w:val="left" w:pos="236"/>
              </w:tabs>
              <w:spacing w:after="0" w:line="240" w:lineRule="auto"/>
              <w:ind w:left="12"/>
              <w:jc w:val="both"/>
              <w:rPr>
                <w:rFonts w:ascii="Times New Roman" w:hAnsi="Times New Roman" w:cs="Times New Roman"/>
                <w:sz w:val="24"/>
                <w:szCs w:val="24"/>
              </w:rPr>
            </w:pPr>
          </w:p>
          <w:p w14:paraId="6626C6FD" w14:textId="4C50C8AB" w:rsidR="00341F4F" w:rsidRPr="00100CDB" w:rsidRDefault="00341F4F" w:rsidP="006B3362">
            <w:pPr>
              <w:pStyle w:val="ac"/>
              <w:numPr>
                <w:ilvl w:val="0"/>
                <w:numId w:val="19"/>
              </w:numPr>
              <w:tabs>
                <w:tab w:val="left" w:pos="277"/>
              </w:tabs>
              <w:spacing w:after="0" w:line="240" w:lineRule="auto"/>
              <w:ind w:left="0" w:firstLine="0"/>
              <w:jc w:val="both"/>
            </w:pPr>
          </w:p>
        </w:tc>
      </w:tr>
      <w:tr w:rsidR="008078DC" w:rsidRPr="001014F1" w14:paraId="43C741CB" w14:textId="77777777" w:rsidTr="008F0653">
        <w:trPr>
          <w:trHeight w:val="20"/>
        </w:trPr>
        <w:tc>
          <w:tcPr>
            <w:tcW w:w="576" w:type="dxa"/>
            <w:tcBorders>
              <w:top w:val="nil"/>
              <w:left w:val="single" w:sz="4" w:space="0" w:color="auto"/>
              <w:bottom w:val="single" w:sz="4" w:space="0" w:color="auto"/>
              <w:right w:val="single" w:sz="4" w:space="0" w:color="auto"/>
            </w:tcBorders>
            <w:shd w:val="clear" w:color="auto" w:fill="auto"/>
            <w:vAlign w:val="center"/>
          </w:tcPr>
          <w:p w14:paraId="5A8FFE91" w14:textId="19DB13CC" w:rsidR="008078DC" w:rsidRPr="00100CDB" w:rsidRDefault="008078DC" w:rsidP="006B3362">
            <w:pPr>
              <w:pStyle w:val="ac"/>
              <w:numPr>
                <w:ilvl w:val="0"/>
                <w:numId w:val="23"/>
              </w:numPr>
              <w:spacing w:after="0" w:line="240" w:lineRule="auto"/>
              <w:jc w:val="center"/>
              <w:rPr>
                <w:rFonts w:ascii="Times New Roman" w:hAnsi="Times New Roman" w:cs="Times New Roman"/>
                <w:sz w:val="24"/>
                <w:szCs w:val="24"/>
              </w:rPr>
            </w:pPr>
          </w:p>
        </w:tc>
        <w:tc>
          <w:tcPr>
            <w:tcW w:w="3445" w:type="dxa"/>
            <w:tcBorders>
              <w:top w:val="nil"/>
              <w:left w:val="nil"/>
              <w:bottom w:val="single" w:sz="4" w:space="0" w:color="auto"/>
              <w:right w:val="single" w:sz="4" w:space="0" w:color="auto"/>
            </w:tcBorders>
            <w:shd w:val="clear" w:color="auto" w:fill="auto"/>
            <w:vAlign w:val="center"/>
          </w:tcPr>
          <w:p w14:paraId="6125DCFC" w14:textId="59E30E76" w:rsidR="008078DC" w:rsidRPr="00100CDB" w:rsidRDefault="008078DC" w:rsidP="006B3362">
            <w:pPr>
              <w:spacing w:after="0" w:line="240" w:lineRule="auto"/>
              <w:rPr>
                <w:rFonts w:ascii="Times New Roman" w:hAnsi="Times New Roman" w:cs="Times New Roman"/>
                <w:sz w:val="24"/>
                <w:szCs w:val="24"/>
              </w:rPr>
            </w:pPr>
            <w:r w:rsidRPr="00100CDB">
              <w:rPr>
                <w:rFonts w:ascii="Times New Roman" w:hAnsi="Times New Roman" w:cs="Times New Roman"/>
                <w:sz w:val="24"/>
                <w:szCs w:val="24"/>
              </w:rPr>
              <w:t xml:space="preserve">Зоны сельскохозяйственного использования </w:t>
            </w:r>
          </w:p>
        </w:tc>
        <w:tc>
          <w:tcPr>
            <w:tcW w:w="1828" w:type="dxa"/>
            <w:tcBorders>
              <w:top w:val="nil"/>
              <w:left w:val="nil"/>
              <w:bottom w:val="single" w:sz="4" w:space="0" w:color="auto"/>
              <w:right w:val="single" w:sz="4" w:space="0" w:color="auto"/>
            </w:tcBorders>
            <w:shd w:val="clear" w:color="auto" w:fill="auto"/>
            <w:vAlign w:val="center"/>
          </w:tcPr>
          <w:p w14:paraId="049BA75C" w14:textId="765F42DB" w:rsidR="008078DC" w:rsidRPr="001014F1" w:rsidRDefault="00A812C5" w:rsidP="006B3362">
            <w:pPr>
              <w:spacing w:after="0" w:line="240" w:lineRule="auto"/>
              <w:jc w:val="center"/>
              <w:rPr>
                <w:rFonts w:ascii="Times New Roman" w:hAnsi="Times New Roman" w:cs="Times New Roman"/>
                <w:sz w:val="24"/>
                <w:szCs w:val="24"/>
                <w:highlight w:val="green"/>
              </w:rPr>
            </w:pPr>
            <w:r>
              <w:rPr>
                <w:rFonts w:ascii="Times New Roman" w:hAnsi="Times New Roman" w:cs="Times New Roman"/>
                <w:sz w:val="24"/>
                <w:szCs w:val="24"/>
              </w:rPr>
              <w:t>119463,54</w:t>
            </w:r>
          </w:p>
        </w:tc>
        <w:tc>
          <w:tcPr>
            <w:tcW w:w="3966" w:type="dxa"/>
            <w:tcBorders>
              <w:top w:val="single" w:sz="4" w:space="0" w:color="auto"/>
              <w:left w:val="nil"/>
              <w:bottom w:val="single" w:sz="4" w:space="0" w:color="auto"/>
              <w:right w:val="single" w:sz="4" w:space="0" w:color="auto"/>
            </w:tcBorders>
            <w:shd w:val="clear" w:color="auto" w:fill="auto"/>
            <w:vAlign w:val="center"/>
          </w:tcPr>
          <w:p w14:paraId="53550F8D" w14:textId="77777777" w:rsidR="008078DC" w:rsidRPr="00100CDB" w:rsidRDefault="008078DC" w:rsidP="006B3362">
            <w:pPr>
              <w:suppressAutoHyphens/>
              <w:overflowPunct w:val="0"/>
              <w:autoSpaceDE w:val="0"/>
              <w:spacing w:after="0" w:line="240" w:lineRule="auto"/>
              <w:jc w:val="both"/>
              <w:textAlignment w:val="baseline"/>
              <w:rPr>
                <w:rFonts w:ascii="Times New Roman" w:hAnsi="Times New Roman" w:cs="Times New Roman"/>
                <w:sz w:val="24"/>
                <w:szCs w:val="24"/>
              </w:rPr>
            </w:pPr>
            <w:r w:rsidRPr="00100CDB">
              <w:rPr>
                <w:rFonts w:ascii="Times New Roman" w:hAnsi="Times New Roman" w:cs="Times New Roman"/>
                <w:sz w:val="24"/>
                <w:szCs w:val="24"/>
              </w:rPr>
              <w:t>Зоны предназначены для:</w:t>
            </w:r>
          </w:p>
          <w:p w14:paraId="014269CB" w14:textId="77777777" w:rsidR="008078DC" w:rsidRPr="00100CDB" w:rsidRDefault="008078DC" w:rsidP="006B3362">
            <w:pPr>
              <w:pStyle w:val="ac"/>
              <w:numPr>
                <w:ilvl w:val="0"/>
                <w:numId w:val="26"/>
              </w:numPr>
              <w:suppressAutoHyphens/>
              <w:overflowPunct w:val="0"/>
              <w:autoSpaceDE w:val="0"/>
              <w:spacing w:after="0" w:line="240" w:lineRule="auto"/>
              <w:ind w:left="0" w:firstLine="0"/>
              <w:jc w:val="both"/>
              <w:textAlignment w:val="baseline"/>
              <w:rPr>
                <w:rFonts w:ascii="Times New Roman" w:hAnsi="Times New Roman" w:cs="Times New Roman"/>
                <w:sz w:val="24"/>
                <w:szCs w:val="24"/>
              </w:rPr>
            </w:pPr>
            <w:r w:rsidRPr="00100CDB">
              <w:rPr>
                <w:rFonts w:ascii="Times New Roman" w:hAnsi="Times New Roman" w:cs="Times New Roman"/>
                <w:sz w:val="24"/>
                <w:szCs w:val="24"/>
              </w:rPr>
              <w:t>выделения сельскохозяйственных угодий - пашни, сенокосы, пастбища, залежи, земли, занятые многолетними насаждениями;</w:t>
            </w:r>
          </w:p>
          <w:p w14:paraId="6BE154DB" w14:textId="77777777" w:rsidR="008078DC" w:rsidRPr="00100CDB" w:rsidRDefault="008078DC" w:rsidP="006B3362">
            <w:pPr>
              <w:pStyle w:val="ac"/>
              <w:numPr>
                <w:ilvl w:val="0"/>
                <w:numId w:val="26"/>
              </w:numPr>
              <w:suppressAutoHyphens/>
              <w:overflowPunct w:val="0"/>
              <w:autoSpaceDE w:val="0"/>
              <w:spacing w:after="0" w:line="240" w:lineRule="auto"/>
              <w:ind w:left="0" w:firstLine="0"/>
              <w:jc w:val="both"/>
              <w:textAlignment w:val="baseline"/>
              <w:rPr>
                <w:rFonts w:ascii="Times New Roman" w:hAnsi="Times New Roman" w:cs="Times New Roman"/>
                <w:sz w:val="24"/>
                <w:szCs w:val="24"/>
              </w:rPr>
            </w:pPr>
            <w:r w:rsidRPr="00100CDB">
              <w:rPr>
                <w:rFonts w:ascii="Times New Roman" w:hAnsi="Times New Roman" w:cs="Times New Roman"/>
                <w:sz w:val="24"/>
                <w:szCs w:val="24"/>
              </w:rPr>
              <w:t>осуществление хозяйственной деятельности на сельскохозяйственных угодьях;</w:t>
            </w:r>
          </w:p>
          <w:p w14:paraId="3E8133AC" w14:textId="77777777" w:rsidR="008078DC" w:rsidRPr="00100CDB" w:rsidRDefault="008078DC" w:rsidP="006B3362">
            <w:pPr>
              <w:pStyle w:val="ac"/>
              <w:numPr>
                <w:ilvl w:val="0"/>
                <w:numId w:val="26"/>
              </w:numPr>
              <w:suppressAutoHyphens/>
              <w:overflowPunct w:val="0"/>
              <w:autoSpaceDE w:val="0"/>
              <w:spacing w:after="0" w:line="240" w:lineRule="auto"/>
              <w:ind w:left="0" w:firstLine="0"/>
              <w:jc w:val="both"/>
              <w:textAlignment w:val="baseline"/>
              <w:rPr>
                <w:rFonts w:ascii="Times New Roman" w:hAnsi="Times New Roman" w:cs="Times New Roman"/>
                <w:sz w:val="24"/>
                <w:szCs w:val="24"/>
              </w:rPr>
            </w:pPr>
            <w:r w:rsidRPr="00100CDB">
              <w:rPr>
                <w:rFonts w:ascii="Times New Roman" w:hAnsi="Times New Roman" w:cs="Times New Roman"/>
                <w:sz w:val="24"/>
                <w:szCs w:val="24"/>
              </w:rPr>
              <w:t>осуществление хозяйственной деятельности вне сельскохозяйственных угодий;</w:t>
            </w:r>
          </w:p>
          <w:p w14:paraId="7DA811E4" w14:textId="77777777" w:rsidR="008078DC" w:rsidRPr="00100CDB" w:rsidRDefault="008078DC" w:rsidP="006B3362">
            <w:pPr>
              <w:pStyle w:val="ac"/>
              <w:numPr>
                <w:ilvl w:val="0"/>
                <w:numId w:val="26"/>
              </w:numPr>
              <w:suppressAutoHyphens/>
              <w:overflowPunct w:val="0"/>
              <w:autoSpaceDE w:val="0"/>
              <w:spacing w:after="0" w:line="240" w:lineRule="auto"/>
              <w:ind w:left="0" w:firstLine="0"/>
              <w:jc w:val="both"/>
              <w:textAlignment w:val="baseline"/>
              <w:rPr>
                <w:rFonts w:ascii="Times New Roman" w:hAnsi="Times New Roman" w:cs="Times New Roman"/>
                <w:sz w:val="24"/>
                <w:szCs w:val="24"/>
              </w:rPr>
            </w:pPr>
            <w:r w:rsidRPr="00100CDB">
              <w:rPr>
                <w:rFonts w:ascii="Times New Roman" w:hAnsi="Times New Roman" w:cs="Times New Roman"/>
                <w:sz w:val="24"/>
                <w:szCs w:val="24"/>
              </w:rPr>
              <w:t>размещения зданий, сооружений, используемых для сельскохозяйственного производства, в том числе хранения, первичной и глубокой переработки сельскохозяйственной продукции;</w:t>
            </w:r>
          </w:p>
          <w:p w14:paraId="33C351D0" w14:textId="77777777" w:rsidR="008078DC" w:rsidRPr="00100CDB" w:rsidRDefault="008078DC" w:rsidP="006B3362">
            <w:pPr>
              <w:pStyle w:val="ac"/>
              <w:numPr>
                <w:ilvl w:val="0"/>
                <w:numId w:val="26"/>
              </w:numPr>
              <w:suppressAutoHyphens/>
              <w:overflowPunct w:val="0"/>
              <w:autoSpaceDE w:val="0"/>
              <w:spacing w:after="0" w:line="240" w:lineRule="auto"/>
              <w:ind w:left="0" w:firstLine="0"/>
              <w:jc w:val="both"/>
              <w:textAlignment w:val="baseline"/>
              <w:rPr>
                <w:rFonts w:ascii="Times New Roman" w:hAnsi="Times New Roman" w:cs="Times New Roman"/>
                <w:sz w:val="24"/>
                <w:szCs w:val="24"/>
              </w:rPr>
            </w:pPr>
            <w:r w:rsidRPr="00100CDB">
              <w:rPr>
                <w:rFonts w:ascii="Times New Roman" w:hAnsi="Times New Roman" w:cs="Times New Roman"/>
                <w:sz w:val="24"/>
                <w:szCs w:val="24"/>
              </w:rPr>
              <w:t>осуществления отдыха и (или) выращивания гражданами для собственных нужд сельскохозяйственных культур;</w:t>
            </w:r>
          </w:p>
          <w:p w14:paraId="7D5F7A9A" w14:textId="6726674F" w:rsidR="008078DC" w:rsidRPr="001014F1" w:rsidRDefault="008078DC" w:rsidP="006B3362">
            <w:pPr>
              <w:suppressAutoHyphens/>
              <w:overflowPunct w:val="0"/>
              <w:autoSpaceDE w:val="0"/>
              <w:spacing w:after="0" w:line="240" w:lineRule="auto"/>
              <w:jc w:val="both"/>
              <w:textAlignment w:val="baseline"/>
              <w:rPr>
                <w:rFonts w:ascii="Times New Roman" w:hAnsi="Times New Roman" w:cs="Times New Roman"/>
                <w:sz w:val="24"/>
                <w:szCs w:val="24"/>
                <w:highlight w:val="green"/>
              </w:rPr>
            </w:pPr>
            <w:r w:rsidRPr="00100CDB">
              <w:rPr>
                <w:rFonts w:ascii="Times New Roman" w:hAnsi="Times New Roman" w:cs="Times New Roman"/>
                <w:sz w:val="24"/>
                <w:szCs w:val="24"/>
              </w:rPr>
              <w:t>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4639" w:type="dxa"/>
            <w:tcBorders>
              <w:top w:val="single" w:sz="4" w:space="0" w:color="auto"/>
              <w:left w:val="nil"/>
              <w:bottom w:val="single" w:sz="4" w:space="0" w:color="auto"/>
              <w:right w:val="single" w:sz="4" w:space="0" w:color="auto"/>
            </w:tcBorders>
            <w:vAlign w:val="center"/>
          </w:tcPr>
          <w:p w14:paraId="4E10C4D1" w14:textId="07DE9199" w:rsidR="00B005E2" w:rsidRPr="00100CDB" w:rsidRDefault="00100CDB" w:rsidP="00B005E2">
            <w:pPr>
              <w:tabs>
                <w:tab w:val="left" w:pos="277"/>
              </w:tabs>
              <w:suppressAutoHyphens/>
              <w:spacing w:after="0" w:line="240" w:lineRule="auto"/>
              <w:jc w:val="both"/>
              <w:textAlignment w:val="baseline"/>
              <w:rPr>
                <w:rFonts w:ascii="Times New Roman" w:eastAsia="Times New Roman" w:hAnsi="Times New Roman" w:cs="Times New Roman"/>
                <w:i/>
                <w:sz w:val="24"/>
                <w:szCs w:val="24"/>
                <w:lang w:eastAsia="zh-CN"/>
              </w:rPr>
            </w:pPr>
            <w:r w:rsidRPr="00100CDB">
              <w:rPr>
                <w:rFonts w:ascii="Times New Roman" w:eastAsia="Times New Roman" w:hAnsi="Times New Roman" w:cs="Times New Roman"/>
                <w:i/>
                <w:sz w:val="24"/>
                <w:szCs w:val="24"/>
                <w:lang w:eastAsia="zh-CN"/>
              </w:rPr>
              <w:t>-</w:t>
            </w:r>
          </w:p>
          <w:p w14:paraId="52EF5CC8" w14:textId="77777777" w:rsidR="008078DC" w:rsidRPr="001014F1" w:rsidRDefault="008078DC" w:rsidP="001014F1">
            <w:pPr>
              <w:pStyle w:val="ac"/>
              <w:tabs>
                <w:tab w:val="left" w:pos="295"/>
              </w:tabs>
              <w:spacing w:after="0" w:line="240" w:lineRule="auto"/>
              <w:ind w:left="12"/>
              <w:jc w:val="both"/>
              <w:rPr>
                <w:rFonts w:ascii="Times New Roman" w:hAnsi="Times New Roman" w:cs="Times New Roman"/>
                <w:sz w:val="24"/>
                <w:szCs w:val="24"/>
                <w:highlight w:val="green"/>
              </w:rPr>
            </w:pPr>
          </w:p>
        </w:tc>
      </w:tr>
      <w:tr w:rsidR="008078DC" w:rsidRPr="001014F1" w14:paraId="0D7D7BD0" w14:textId="77777777" w:rsidTr="008F0653">
        <w:trPr>
          <w:trHeight w:val="20"/>
        </w:trPr>
        <w:tc>
          <w:tcPr>
            <w:tcW w:w="576" w:type="dxa"/>
            <w:tcBorders>
              <w:top w:val="nil"/>
              <w:left w:val="single" w:sz="4" w:space="0" w:color="auto"/>
              <w:bottom w:val="single" w:sz="4" w:space="0" w:color="auto"/>
              <w:right w:val="single" w:sz="4" w:space="0" w:color="auto"/>
            </w:tcBorders>
            <w:shd w:val="clear" w:color="auto" w:fill="auto"/>
            <w:vAlign w:val="center"/>
          </w:tcPr>
          <w:p w14:paraId="4E33DA1E" w14:textId="4098789D" w:rsidR="008078DC" w:rsidRPr="00100CDB" w:rsidRDefault="00E15F32" w:rsidP="00E15F32">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5</w:t>
            </w:r>
          </w:p>
        </w:tc>
        <w:tc>
          <w:tcPr>
            <w:tcW w:w="3445" w:type="dxa"/>
            <w:tcBorders>
              <w:top w:val="nil"/>
              <w:left w:val="nil"/>
              <w:bottom w:val="single" w:sz="4" w:space="0" w:color="auto"/>
              <w:right w:val="single" w:sz="4" w:space="0" w:color="auto"/>
            </w:tcBorders>
            <w:shd w:val="clear" w:color="auto" w:fill="auto"/>
            <w:vAlign w:val="center"/>
          </w:tcPr>
          <w:p w14:paraId="59AF7500" w14:textId="2387107B" w:rsidR="008078DC" w:rsidRPr="00100CDB" w:rsidRDefault="00E15F32" w:rsidP="006B3362">
            <w:pPr>
              <w:spacing w:after="0" w:line="240" w:lineRule="auto"/>
              <w:jc w:val="both"/>
              <w:rPr>
                <w:rFonts w:ascii="Times New Roman" w:hAnsi="Times New Roman" w:cs="Times New Roman"/>
                <w:sz w:val="24"/>
                <w:szCs w:val="24"/>
              </w:rPr>
            </w:pPr>
            <w:r w:rsidRPr="00100CDB">
              <w:rPr>
                <w:rFonts w:ascii="Times New Roman" w:hAnsi="Times New Roman" w:cs="Times New Roman"/>
                <w:sz w:val="24"/>
                <w:szCs w:val="24"/>
              </w:rPr>
              <w:t>Зоны рекреационного назначения</w:t>
            </w:r>
          </w:p>
        </w:tc>
        <w:tc>
          <w:tcPr>
            <w:tcW w:w="1828" w:type="dxa"/>
            <w:tcBorders>
              <w:top w:val="nil"/>
              <w:left w:val="nil"/>
              <w:bottom w:val="single" w:sz="4" w:space="0" w:color="auto"/>
              <w:right w:val="single" w:sz="4" w:space="0" w:color="auto"/>
            </w:tcBorders>
            <w:shd w:val="clear" w:color="auto" w:fill="auto"/>
            <w:vAlign w:val="center"/>
          </w:tcPr>
          <w:p w14:paraId="3B28719E" w14:textId="12735074" w:rsidR="008078DC" w:rsidRPr="00E15F32" w:rsidRDefault="00A812C5" w:rsidP="006B3362">
            <w:pPr>
              <w:spacing w:after="0" w:line="240" w:lineRule="auto"/>
              <w:jc w:val="center"/>
              <w:rPr>
                <w:rFonts w:ascii="Times New Roman" w:hAnsi="Times New Roman" w:cs="Times New Roman"/>
                <w:color w:val="000000"/>
                <w:sz w:val="24"/>
                <w:szCs w:val="24"/>
                <w:highlight w:val="green"/>
              </w:rPr>
            </w:pPr>
            <w:r>
              <w:rPr>
                <w:rFonts w:ascii="Times New Roman" w:hAnsi="Times New Roman" w:cs="Times New Roman"/>
                <w:sz w:val="24"/>
                <w:szCs w:val="24"/>
              </w:rPr>
              <w:t>72505,16</w:t>
            </w:r>
          </w:p>
        </w:tc>
        <w:tc>
          <w:tcPr>
            <w:tcW w:w="3966" w:type="dxa"/>
            <w:tcBorders>
              <w:top w:val="nil"/>
              <w:left w:val="nil"/>
              <w:bottom w:val="single" w:sz="4" w:space="0" w:color="auto"/>
              <w:right w:val="single" w:sz="4" w:space="0" w:color="auto"/>
            </w:tcBorders>
            <w:shd w:val="clear" w:color="auto" w:fill="auto"/>
            <w:vAlign w:val="center"/>
          </w:tcPr>
          <w:p w14:paraId="29D35856" w14:textId="77777777" w:rsidR="008078DC" w:rsidRPr="00671A6D" w:rsidRDefault="008078DC" w:rsidP="006B3362">
            <w:pPr>
              <w:suppressAutoHyphens/>
              <w:overflowPunct w:val="0"/>
              <w:autoSpaceDE w:val="0"/>
              <w:spacing w:after="0" w:line="240" w:lineRule="auto"/>
              <w:jc w:val="both"/>
              <w:textAlignment w:val="baseline"/>
              <w:rPr>
                <w:rFonts w:ascii="Times New Roman" w:hAnsi="Times New Roman" w:cs="Times New Roman"/>
                <w:sz w:val="24"/>
                <w:szCs w:val="24"/>
              </w:rPr>
            </w:pPr>
            <w:r w:rsidRPr="00671A6D">
              <w:rPr>
                <w:rFonts w:ascii="Times New Roman" w:hAnsi="Times New Roman" w:cs="Times New Roman"/>
                <w:sz w:val="24"/>
                <w:szCs w:val="24"/>
              </w:rPr>
              <w:t>Зона предназначена для размещения парков, садов, скверов, рекреационных зон прибрежных территорий, естественных незастроенных природных территорий.</w:t>
            </w:r>
          </w:p>
          <w:p w14:paraId="2BF0B3F5" w14:textId="77777777" w:rsidR="008078DC" w:rsidRPr="00671A6D" w:rsidRDefault="008078DC" w:rsidP="006B3362">
            <w:pPr>
              <w:suppressAutoHyphens/>
              <w:overflowPunct w:val="0"/>
              <w:autoSpaceDE w:val="0"/>
              <w:spacing w:after="0" w:line="240" w:lineRule="auto"/>
              <w:jc w:val="both"/>
              <w:textAlignment w:val="baseline"/>
              <w:rPr>
                <w:rFonts w:ascii="Times New Roman" w:hAnsi="Times New Roman" w:cs="Times New Roman"/>
                <w:sz w:val="24"/>
                <w:szCs w:val="24"/>
              </w:rPr>
            </w:pPr>
          </w:p>
          <w:p w14:paraId="12FF7113" w14:textId="4C20F242" w:rsidR="008078DC" w:rsidRPr="00671A6D" w:rsidRDefault="008078DC" w:rsidP="006B3362">
            <w:pPr>
              <w:suppressAutoHyphens/>
              <w:overflowPunct w:val="0"/>
              <w:autoSpaceDE w:val="0"/>
              <w:spacing w:after="0" w:line="240" w:lineRule="auto"/>
              <w:jc w:val="both"/>
              <w:textAlignment w:val="baseline"/>
              <w:rPr>
                <w:rFonts w:ascii="Times New Roman" w:hAnsi="Times New Roman" w:cs="Times New Roman"/>
                <w:sz w:val="24"/>
                <w:szCs w:val="24"/>
              </w:rPr>
            </w:pPr>
          </w:p>
        </w:tc>
        <w:tc>
          <w:tcPr>
            <w:tcW w:w="4639" w:type="dxa"/>
            <w:tcBorders>
              <w:top w:val="nil"/>
              <w:left w:val="nil"/>
              <w:bottom w:val="single" w:sz="4" w:space="0" w:color="auto"/>
              <w:right w:val="single" w:sz="4" w:space="0" w:color="auto"/>
            </w:tcBorders>
            <w:shd w:val="clear" w:color="auto" w:fill="auto"/>
            <w:vAlign w:val="center"/>
          </w:tcPr>
          <w:p w14:paraId="1C711F6F" w14:textId="77777777" w:rsidR="008078DC" w:rsidRPr="00671A6D" w:rsidRDefault="008078DC" w:rsidP="006B3362">
            <w:pPr>
              <w:suppressAutoHyphens/>
              <w:spacing w:after="0" w:line="240" w:lineRule="auto"/>
              <w:jc w:val="both"/>
              <w:textAlignment w:val="baseline"/>
              <w:rPr>
                <w:rFonts w:ascii="Times New Roman" w:eastAsia="Times New Roman" w:hAnsi="Times New Roman" w:cs="Times New Roman"/>
                <w:i/>
                <w:sz w:val="24"/>
                <w:szCs w:val="24"/>
                <w:lang w:eastAsia="zh-CN"/>
              </w:rPr>
            </w:pPr>
            <w:r w:rsidRPr="00671A6D">
              <w:rPr>
                <w:rFonts w:ascii="Times New Roman" w:eastAsia="Times New Roman" w:hAnsi="Times New Roman" w:cs="Times New Roman"/>
                <w:i/>
                <w:sz w:val="24"/>
                <w:szCs w:val="24"/>
                <w:lang w:eastAsia="zh-CN"/>
              </w:rPr>
              <w:t>Местного значения муниципального округа:</w:t>
            </w:r>
          </w:p>
          <w:p w14:paraId="48E62F2E" w14:textId="77777777" w:rsidR="00100CDB" w:rsidRPr="00671A6D" w:rsidRDefault="006B3362" w:rsidP="00100CDB">
            <w:pPr>
              <w:pStyle w:val="ac"/>
              <w:numPr>
                <w:ilvl w:val="0"/>
                <w:numId w:val="19"/>
              </w:numPr>
              <w:tabs>
                <w:tab w:val="left" w:pos="295"/>
              </w:tabs>
              <w:spacing w:after="0" w:line="240" w:lineRule="auto"/>
              <w:ind w:left="12" w:firstLine="0"/>
              <w:jc w:val="both"/>
              <w:rPr>
                <w:rFonts w:ascii="Times New Roman" w:hAnsi="Times New Roman" w:cs="Times New Roman"/>
                <w:sz w:val="24"/>
                <w:szCs w:val="24"/>
              </w:rPr>
            </w:pPr>
            <w:r w:rsidRPr="00671A6D">
              <w:rPr>
                <w:rFonts w:ascii="Times New Roman" w:eastAsia="Times New Roman" w:hAnsi="Times New Roman" w:cs="Times New Roman"/>
                <w:sz w:val="24"/>
                <w:szCs w:val="24"/>
                <w:lang w:eastAsia="ru-RU"/>
              </w:rPr>
              <w:t xml:space="preserve"> </w:t>
            </w:r>
            <w:r w:rsidR="00100CDB" w:rsidRPr="00671A6D">
              <w:rPr>
                <w:rFonts w:ascii="Times New Roman" w:hAnsi="Times New Roman" w:cs="Times New Roman"/>
                <w:sz w:val="24"/>
                <w:szCs w:val="24"/>
              </w:rPr>
              <w:t>Сети водоснабжения 110м/</w:t>
            </w:r>
            <w:proofErr w:type="spellStart"/>
            <w:r w:rsidR="00100CDB" w:rsidRPr="00671A6D">
              <w:rPr>
                <w:rFonts w:ascii="Times New Roman" w:hAnsi="Times New Roman" w:cs="Times New Roman"/>
                <w:sz w:val="24"/>
                <w:szCs w:val="24"/>
              </w:rPr>
              <w:t>пог</w:t>
            </w:r>
            <w:proofErr w:type="spellEnd"/>
            <w:r w:rsidR="00100CDB" w:rsidRPr="00671A6D">
              <w:rPr>
                <w:rFonts w:ascii="Times New Roman" w:hAnsi="Times New Roman" w:cs="Times New Roman"/>
                <w:sz w:val="24"/>
                <w:szCs w:val="24"/>
              </w:rPr>
              <w:t xml:space="preserve"> г. Балей</w:t>
            </w:r>
          </w:p>
          <w:p w14:paraId="41ACDD04" w14:textId="77777777" w:rsidR="00100CDB" w:rsidRPr="00671A6D" w:rsidRDefault="00100CDB" w:rsidP="00100CDB">
            <w:pPr>
              <w:pStyle w:val="ac"/>
              <w:numPr>
                <w:ilvl w:val="0"/>
                <w:numId w:val="19"/>
              </w:numPr>
              <w:tabs>
                <w:tab w:val="left" w:pos="295"/>
              </w:tabs>
              <w:spacing w:after="0" w:line="240" w:lineRule="auto"/>
              <w:ind w:left="12" w:firstLine="0"/>
              <w:jc w:val="both"/>
              <w:rPr>
                <w:rFonts w:ascii="Times New Roman" w:hAnsi="Times New Roman" w:cs="Times New Roman"/>
                <w:sz w:val="24"/>
                <w:szCs w:val="24"/>
              </w:rPr>
            </w:pPr>
            <w:r w:rsidRPr="00671A6D">
              <w:rPr>
                <w:rFonts w:ascii="Times New Roman" w:hAnsi="Times New Roman" w:cs="Times New Roman"/>
                <w:sz w:val="24"/>
                <w:szCs w:val="24"/>
              </w:rPr>
              <w:t>Сети холодного водоснабжения 410 м/</w:t>
            </w:r>
            <w:proofErr w:type="spellStart"/>
            <w:r w:rsidRPr="00671A6D">
              <w:rPr>
                <w:rFonts w:ascii="Times New Roman" w:hAnsi="Times New Roman" w:cs="Times New Roman"/>
                <w:sz w:val="24"/>
                <w:szCs w:val="24"/>
              </w:rPr>
              <w:t>пог</w:t>
            </w:r>
            <w:proofErr w:type="spellEnd"/>
            <w:r w:rsidRPr="00671A6D">
              <w:rPr>
                <w:rFonts w:ascii="Times New Roman" w:hAnsi="Times New Roman" w:cs="Times New Roman"/>
                <w:sz w:val="24"/>
                <w:szCs w:val="24"/>
              </w:rPr>
              <w:t xml:space="preserve"> </w:t>
            </w:r>
            <w:proofErr w:type="spellStart"/>
            <w:r w:rsidRPr="00671A6D">
              <w:rPr>
                <w:rFonts w:ascii="Times New Roman" w:hAnsi="Times New Roman" w:cs="Times New Roman"/>
                <w:sz w:val="24"/>
                <w:szCs w:val="24"/>
              </w:rPr>
              <w:t>г.Балей</w:t>
            </w:r>
            <w:proofErr w:type="spellEnd"/>
            <w:r w:rsidRPr="00671A6D">
              <w:rPr>
                <w:rFonts w:ascii="Times New Roman" w:hAnsi="Times New Roman" w:cs="Times New Roman"/>
                <w:sz w:val="24"/>
                <w:szCs w:val="24"/>
              </w:rPr>
              <w:t>;</w:t>
            </w:r>
          </w:p>
          <w:p w14:paraId="1FA7AC1C" w14:textId="77777777" w:rsidR="00100CDB" w:rsidRPr="00671A6D" w:rsidRDefault="00100CDB" w:rsidP="00100CDB">
            <w:pPr>
              <w:pStyle w:val="ac"/>
              <w:numPr>
                <w:ilvl w:val="0"/>
                <w:numId w:val="19"/>
              </w:numPr>
              <w:tabs>
                <w:tab w:val="left" w:pos="295"/>
              </w:tabs>
              <w:spacing w:after="0" w:line="240" w:lineRule="auto"/>
              <w:ind w:left="12" w:firstLine="0"/>
              <w:jc w:val="both"/>
              <w:rPr>
                <w:rFonts w:ascii="Times New Roman" w:hAnsi="Times New Roman" w:cs="Times New Roman"/>
                <w:sz w:val="24"/>
                <w:szCs w:val="24"/>
              </w:rPr>
            </w:pPr>
            <w:r w:rsidRPr="00671A6D">
              <w:rPr>
                <w:rFonts w:ascii="Times New Roman" w:hAnsi="Times New Roman" w:cs="Times New Roman"/>
                <w:sz w:val="24"/>
                <w:szCs w:val="24"/>
              </w:rPr>
              <w:t>Коллектор самотечный протяженность 2,36 км г. Балей;</w:t>
            </w:r>
          </w:p>
          <w:p w14:paraId="3B3BD42C" w14:textId="3F83D8C8" w:rsidR="00100CDB" w:rsidRPr="00671A6D" w:rsidRDefault="00100CDB" w:rsidP="00100CDB">
            <w:pPr>
              <w:pStyle w:val="ac"/>
              <w:numPr>
                <w:ilvl w:val="0"/>
                <w:numId w:val="19"/>
              </w:numPr>
              <w:tabs>
                <w:tab w:val="left" w:pos="295"/>
              </w:tabs>
              <w:spacing w:after="0" w:line="240" w:lineRule="auto"/>
              <w:ind w:left="12" w:firstLine="0"/>
              <w:jc w:val="both"/>
              <w:rPr>
                <w:rFonts w:ascii="Times New Roman" w:hAnsi="Times New Roman" w:cs="Times New Roman"/>
                <w:sz w:val="24"/>
                <w:szCs w:val="24"/>
              </w:rPr>
            </w:pPr>
            <w:r w:rsidRPr="00671A6D">
              <w:rPr>
                <w:rFonts w:ascii="Times New Roman" w:hAnsi="Times New Roman" w:cs="Times New Roman"/>
                <w:sz w:val="24"/>
                <w:szCs w:val="24"/>
              </w:rPr>
              <w:t>Универсальная спортивная площадка площадь- 480 м кв. г.</w:t>
            </w:r>
            <w:r w:rsidR="00A812C5">
              <w:rPr>
                <w:rFonts w:ascii="Times New Roman" w:hAnsi="Times New Roman" w:cs="Times New Roman"/>
                <w:sz w:val="24"/>
                <w:szCs w:val="24"/>
              </w:rPr>
              <w:t xml:space="preserve"> </w:t>
            </w:r>
            <w:r w:rsidRPr="00671A6D">
              <w:rPr>
                <w:rFonts w:ascii="Times New Roman" w:hAnsi="Times New Roman" w:cs="Times New Roman"/>
                <w:sz w:val="24"/>
                <w:szCs w:val="24"/>
              </w:rPr>
              <w:t>Балей;</w:t>
            </w:r>
          </w:p>
          <w:p w14:paraId="6CA1927B" w14:textId="55974960" w:rsidR="006B3362" w:rsidRPr="00671A6D" w:rsidRDefault="00671A6D" w:rsidP="00671A6D">
            <w:pPr>
              <w:pStyle w:val="ac"/>
              <w:numPr>
                <w:ilvl w:val="0"/>
                <w:numId w:val="19"/>
              </w:numPr>
              <w:tabs>
                <w:tab w:val="left" w:pos="295"/>
              </w:tabs>
              <w:spacing w:after="0" w:line="240" w:lineRule="auto"/>
              <w:ind w:left="12" w:firstLine="0"/>
              <w:jc w:val="both"/>
              <w:rPr>
                <w:rFonts w:ascii="Times New Roman" w:eastAsia="Times New Roman" w:hAnsi="Times New Roman" w:cs="Times New Roman"/>
                <w:sz w:val="24"/>
                <w:szCs w:val="24"/>
                <w:lang w:eastAsia="ru-RU"/>
              </w:rPr>
            </w:pPr>
            <w:r w:rsidRPr="00671A6D">
              <w:rPr>
                <w:rFonts w:ascii="Times New Roman" w:hAnsi="Times New Roman" w:cs="Times New Roman"/>
                <w:sz w:val="24"/>
                <w:szCs w:val="24"/>
              </w:rPr>
              <w:t xml:space="preserve">Сквер по ул. </w:t>
            </w:r>
            <w:proofErr w:type="spellStart"/>
            <w:r w:rsidRPr="00671A6D">
              <w:rPr>
                <w:rFonts w:ascii="Times New Roman" w:hAnsi="Times New Roman" w:cs="Times New Roman"/>
                <w:sz w:val="24"/>
                <w:szCs w:val="24"/>
              </w:rPr>
              <w:t>Мильчакова</w:t>
            </w:r>
            <w:proofErr w:type="spellEnd"/>
            <w:r w:rsidRPr="00671A6D">
              <w:rPr>
                <w:rFonts w:ascii="Times New Roman" w:hAnsi="Times New Roman" w:cs="Times New Roman"/>
                <w:sz w:val="24"/>
                <w:szCs w:val="24"/>
              </w:rPr>
              <w:t xml:space="preserve"> площадь 2750 </w:t>
            </w:r>
            <w:proofErr w:type="spellStart"/>
            <w:r w:rsidRPr="00671A6D">
              <w:rPr>
                <w:rFonts w:ascii="Times New Roman" w:hAnsi="Times New Roman" w:cs="Times New Roman"/>
                <w:sz w:val="24"/>
                <w:szCs w:val="24"/>
              </w:rPr>
              <w:t>кв.м</w:t>
            </w:r>
            <w:proofErr w:type="spellEnd"/>
            <w:r w:rsidRPr="00671A6D">
              <w:rPr>
                <w:rFonts w:ascii="Times New Roman" w:hAnsi="Times New Roman" w:cs="Times New Roman"/>
                <w:sz w:val="24"/>
                <w:szCs w:val="24"/>
              </w:rPr>
              <w:t>. г. Балей;</w:t>
            </w:r>
          </w:p>
        </w:tc>
      </w:tr>
      <w:tr w:rsidR="008078DC" w:rsidRPr="001014F1" w14:paraId="5CC1466B" w14:textId="77777777" w:rsidTr="008F0653">
        <w:trPr>
          <w:trHeight w:val="2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62E24D8A" w14:textId="2D949F51" w:rsidR="008078DC" w:rsidRPr="00100CDB" w:rsidRDefault="00E15F32" w:rsidP="00100CDB">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3445" w:type="dxa"/>
            <w:tcBorders>
              <w:top w:val="single" w:sz="4" w:space="0" w:color="auto"/>
              <w:left w:val="nil"/>
              <w:bottom w:val="single" w:sz="4" w:space="0" w:color="auto"/>
              <w:right w:val="single" w:sz="4" w:space="0" w:color="auto"/>
            </w:tcBorders>
            <w:shd w:val="clear" w:color="auto" w:fill="auto"/>
            <w:vAlign w:val="center"/>
          </w:tcPr>
          <w:p w14:paraId="1EC58685" w14:textId="03BA4705" w:rsidR="008078DC" w:rsidRPr="00100CDB" w:rsidRDefault="008078DC" w:rsidP="006B3362">
            <w:pPr>
              <w:spacing w:after="0" w:line="240" w:lineRule="auto"/>
              <w:rPr>
                <w:rFonts w:ascii="Times New Roman" w:hAnsi="Times New Roman" w:cs="Times New Roman"/>
                <w:bCs/>
                <w:sz w:val="24"/>
                <w:szCs w:val="24"/>
              </w:rPr>
            </w:pPr>
            <w:r w:rsidRPr="00100CDB">
              <w:rPr>
                <w:rFonts w:ascii="Times New Roman" w:hAnsi="Times New Roman" w:cs="Times New Roman"/>
                <w:sz w:val="24"/>
                <w:szCs w:val="24"/>
              </w:rPr>
              <w:t>Зона лесов</w:t>
            </w:r>
          </w:p>
        </w:tc>
        <w:tc>
          <w:tcPr>
            <w:tcW w:w="1828" w:type="dxa"/>
            <w:tcBorders>
              <w:top w:val="single" w:sz="4" w:space="0" w:color="auto"/>
              <w:left w:val="nil"/>
              <w:bottom w:val="single" w:sz="4" w:space="0" w:color="auto"/>
              <w:right w:val="single" w:sz="4" w:space="0" w:color="auto"/>
            </w:tcBorders>
            <w:shd w:val="clear" w:color="auto" w:fill="auto"/>
            <w:vAlign w:val="center"/>
          </w:tcPr>
          <w:p w14:paraId="1AC65890" w14:textId="61DA520B" w:rsidR="008078DC" w:rsidRPr="001014F1" w:rsidRDefault="00A812C5" w:rsidP="006B3362">
            <w:pPr>
              <w:spacing w:after="0" w:line="240" w:lineRule="auto"/>
              <w:jc w:val="center"/>
              <w:rPr>
                <w:rFonts w:ascii="Times New Roman" w:eastAsia="Calibri" w:hAnsi="Times New Roman" w:cs="Times New Roman"/>
                <w:color w:val="F79646" w:themeColor="accent6"/>
                <w:sz w:val="24"/>
                <w:szCs w:val="24"/>
                <w:highlight w:val="green"/>
              </w:rPr>
            </w:pPr>
            <w:r>
              <w:rPr>
                <w:rFonts w:ascii="Times New Roman" w:eastAsia="Calibri" w:hAnsi="Times New Roman" w:cs="Times New Roman"/>
                <w:sz w:val="24"/>
                <w:szCs w:val="24"/>
              </w:rPr>
              <w:t>291786,02</w:t>
            </w:r>
          </w:p>
        </w:tc>
        <w:tc>
          <w:tcPr>
            <w:tcW w:w="3966" w:type="dxa"/>
            <w:tcBorders>
              <w:top w:val="single" w:sz="4" w:space="0" w:color="auto"/>
              <w:left w:val="nil"/>
              <w:bottom w:val="single" w:sz="4" w:space="0" w:color="auto"/>
              <w:right w:val="single" w:sz="4" w:space="0" w:color="auto"/>
            </w:tcBorders>
            <w:shd w:val="clear" w:color="auto" w:fill="auto"/>
            <w:vAlign w:val="center"/>
          </w:tcPr>
          <w:p w14:paraId="62F89524" w14:textId="5F2C778B" w:rsidR="008078DC" w:rsidRPr="00671A6D" w:rsidRDefault="008078DC" w:rsidP="006B3362">
            <w:pPr>
              <w:suppressAutoHyphens/>
              <w:overflowPunct w:val="0"/>
              <w:autoSpaceDE w:val="0"/>
              <w:spacing w:after="0" w:line="240" w:lineRule="auto"/>
              <w:jc w:val="both"/>
              <w:textAlignment w:val="baseline"/>
              <w:rPr>
                <w:rFonts w:ascii="Times New Roman" w:hAnsi="Times New Roman" w:cs="Times New Roman"/>
                <w:sz w:val="24"/>
                <w:szCs w:val="24"/>
                <w:lang w:eastAsia="ar-SA"/>
              </w:rPr>
            </w:pPr>
            <w:r w:rsidRPr="00671A6D">
              <w:rPr>
                <w:rFonts w:ascii="Times New Roman" w:eastAsia="Calibri" w:hAnsi="Times New Roman" w:cs="Times New Roman"/>
                <w:sz w:val="24"/>
                <w:szCs w:val="24"/>
              </w:rPr>
              <w:t>Зона предназначена для размещения защитных и эксплуатационных лесов земель лесного фонда в целях сохранения природного ландшафта территории.</w:t>
            </w:r>
          </w:p>
        </w:tc>
        <w:tc>
          <w:tcPr>
            <w:tcW w:w="4639" w:type="dxa"/>
            <w:tcBorders>
              <w:top w:val="single" w:sz="4" w:space="0" w:color="auto"/>
              <w:left w:val="nil"/>
              <w:bottom w:val="single" w:sz="4" w:space="0" w:color="auto"/>
              <w:right w:val="single" w:sz="4" w:space="0" w:color="auto"/>
            </w:tcBorders>
            <w:vAlign w:val="center"/>
          </w:tcPr>
          <w:p w14:paraId="0D1E4171" w14:textId="27E6D0A0" w:rsidR="008078DC" w:rsidRPr="00671A6D" w:rsidRDefault="00671A6D" w:rsidP="006B3362">
            <w:pPr>
              <w:suppressAutoHyphens/>
              <w:overflowPunct w:val="0"/>
              <w:autoSpaceDE w:val="0"/>
              <w:spacing w:after="0" w:line="240" w:lineRule="auto"/>
              <w:ind w:left="284"/>
              <w:jc w:val="both"/>
              <w:textAlignment w:val="baseline"/>
              <w:rPr>
                <w:rFonts w:ascii="Times New Roman" w:hAnsi="Times New Roman" w:cs="Times New Roman"/>
                <w:sz w:val="24"/>
                <w:szCs w:val="24"/>
              </w:rPr>
            </w:pPr>
            <w:r w:rsidRPr="00671A6D">
              <w:rPr>
                <w:rFonts w:ascii="Times New Roman" w:hAnsi="Times New Roman" w:cs="Times New Roman"/>
                <w:sz w:val="24"/>
                <w:szCs w:val="24"/>
              </w:rPr>
              <w:t>-</w:t>
            </w:r>
          </w:p>
        </w:tc>
      </w:tr>
      <w:tr w:rsidR="008078DC" w:rsidRPr="001014F1" w14:paraId="7B31ED6E" w14:textId="77777777" w:rsidTr="008F0653">
        <w:trPr>
          <w:trHeight w:val="2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416DB306" w14:textId="6DF24D30" w:rsidR="008078DC" w:rsidRPr="00E15F32" w:rsidRDefault="00E15F32" w:rsidP="00E15F32">
            <w:pPr>
              <w:spacing w:after="0" w:line="240" w:lineRule="auto"/>
              <w:ind w:left="142"/>
              <w:jc w:val="center"/>
              <w:rPr>
                <w:rFonts w:ascii="Times New Roman" w:hAnsi="Times New Roman" w:cs="Times New Roman"/>
                <w:sz w:val="24"/>
                <w:szCs w:val="24"/>
              </w:rPr>
            </w:pPr>
            <w:r>
              <w:rPr>
                <w:rFonts w:ascii="Times New Roman" w:hAnsi="Times New Roman" w:cs="Times New Roman"/>
                <w:sz w:val="24"/>
                <w:szCs w:val="24"/>
              </w:rPr>
              <w:t>7</w:t>
            </w:r>
          </w:p>
        </w:tc>
        <w:tc>
          <w:tcPr>
            <w:tcW w:w="13878" w:type="dxa"/>
            <w:gridSpan w:val="4"/>
            <w:tcBorders>
              <w:top w:val="single" w:sz="4" w:space="0" w:color="auto"/>
              <w:left w:val="nil"/>
              <w:bottom w:val="single" w:sz="4" w:space="0" w:color="auto"/>
              <w:right w:val="single" w:sz="4" w:space="0" w:color="auto"/>
            </w:tcBorders>
            <w:shd w:val="clear" w:color="auto" w:fill="auto"/>
            <w:vAlign w:val="center"/>
          </w:tcPr>
          <w:p w14:paraId="03309E34" w14:textId="0C2F5DD6" w:rsidR="008078DC" w:rsidRPr="00671A6D" w:rsidRDefault="008078DC" w:rsidP="006B3362">
            <w:pPr>
              <w:tabs>
                <w:tab w:val="left" w:pos="295"/>
              </w:tabs>
              <w:suppressAutoHyphens/>
              <w:spacing w:after="0" w:line="240" w:lineRule="auto"/>
              <w:jc w:val="both"/>
              <w:textAlignment w:val="baseline"/>
              <w:rPr>
                <w:rFonts w:ascii="Times New Roman" w:eastAsia="Times New Roman" w:hAnsi="Times New Roman" w:cs="Times New Roman"/>
                <w:iCs/>
                <w:sz w:val="24"/>
                <w:szCs w:val="24"/>
                <w:lang w:eastAsia="zh-CN"/>
              </w:rPr>
            </w:pPr>
            <w:r w:rsidRPr="00671A6D">
              <w:rPr>
                <w:rFonts w:ascii="Times New Roman" w:eastAsia="Times New Roman" w:hAnsi="Times New Roman" w:cs="Times New Roman"/>
                <w:iCs/>
                <w:sz w:val="24"/>
                <w:szCs w:val="24"/>
                <w:lang w:eastAsia="zh-CN"/>
              </w:rPr>
              <w:t>Зоны специального назначения</w:t>
            </w:r>
          </w:p>
        </w:tc>
      </w:tr>
      <w:tr w:rsidR="008078DC" w:rsidRPr="001014F1" w14:paraId="72D8B4A7" w14:textId="77777777" w:rsidTr="008F0653">
        <w:trPr>
          <w:trHeight w:val="2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25E48E13" w14:textId="166ECEA5" w:rsidR="008078DC" w:rsidRPr="00671A6D" w:rsidRDefault="00E15F32" w:rsidP="006B3362">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008078DC" w:rsidRPr="00671A6D">
              <w:rPr>
                <w:rFonts w:ascii="Times New Roman" w:hAnsi="Times New Roman" w:cs="Times New Roman"/>
                <w:sz w:val="24"/>
                <w:szCs w:val="24"/>
              </w:rPr>
              <w:t>.1</w:t>
            </w:r>
          </w:p>
        </w:tc>
        <w:tc>
          <w:tcPr>
            <w:tcW w:w="3445" w:type="dxa"/>
            <w:tcBorders>
              <w:top w:val="single" w:sz="4" w:space="0" w:color="auto"/>
              <w:left w:val="nil"/>
              <w:bottom w:val="single" w:sz="4" w:space="0" w:color="auto"/>
              <w:right w:val="single" w:sz="4" w:space="0" w:color="auto"/>
            </w:tcBorders>
            <w:shd w:val="clear" w:color="auto" w:fill="auto"/>
            <w:vAlign w:val="center"/>
          </w:tcPr>
          <w:p w14:paraId="4C2B2D18" w14:textId="2E1199A5" w:rsidR="008078DC" w:rsidRPr="00671A6D" w:rsidRDefault="008078DC" w:rsidP="006B3362">
            <w:pPr>
              <w:spacing w:after="0" w:line="240" w:lineRule="auto"/>
              <w:rPr>
                <w:rFonts w:ascii="Times New Roman" w:hAnsi="Times New Roman" w:cs="Times New Roman"/>
                <w:sz w:val="24"/>
                <w:szCs w:val="24"/>
              </w:rPr>
            </w:pPr>
            <w:r w:rsidRPr="00671A6D">
              <w:rPr>
                <w:rFonts w:ascii="Times New Roman" w:hAnsi="Times New Roman" w:cs="Times New Roman"/>
                <w:sz w:val="24"/>
                <w:szCs w:val="24"/>
              </w:rPr>
              <w:t>Зона кладбищ</w:t>
            </w:r>
          </w:p>
        </w:tc>
        <w:tc>
          <w:tcPr>
            <w:tcW w:w="1828" w:type="dxa"/>
            <w:tcBorders>
              <w:top w:val="single" w:sz="4" w:space="0" w:color="auto"/>
              <w:left w:val="nil"/>
              <w:bottom w:val="single" w:sz="4" w:space="0" w:color="auto"/>
              <w:right w:val="single" w:sz="4" w:space="0" w:color="auto"/>
            </w:tcBorders>
            <w:shd w:val="clear" w:color="auto" w:fill="auto"/>
            <w:vAlign w:val="center"/>
          </w:tcPr>
          <w:p w14:paraId="2F6DC26B" w14:textId="513B522A" w:rsidR="008078DC" w:rsidRPr="001014F1" w:rsidRDefault="00A812C5" w:rsidP="006B3362">
            <w:pPr>
              <w:spacing w:after="0" w:line="240" w:lineRule="auto"/>
              <w:jc w:val="center"/>
              <w:rPr>
                <w:rFonts w:ascii="Times New Roman" w:hAnsi="Times New Roman" w:cs="Times New Roman"/>
                <w:color w:val="000000"/>
                <w:sz w:val="24"/>
                <w:szCs w:val="24"/>
                <w:highlight w:val="green"/>
              </w:rPr>
            </w:pPr>
            <w:r>
              <w:rPr>
                <w:rFonts w:ascii="Times New Roman" w:hAnsi="Times New Roman" w:cs="Times New Roman"/>
                <w:color w:val="000000"/>
                <w:sz w:val="24"/>
                <w:szCs w:val="24"/>
              </w:rPr>
              <w:t>55,27</w:t>
            </w:r>
          </w:p>
        </w:tc>
        <w:tc>
          <w:tcPr>
            <w:tcW w:w="3966" w:type="dxa"/>
            <w:tcBorders>
              <w:top w:val="single" w:sz="4" w:space="0" w:color="auto"/>
              <w:left w:val="nil"/>
              <w:bottom w:val="single" w:sz="4" w:space="0" w:color="auto"/>
              <w:right w:val="single" w:sz="4" w:space="0" w:color="auto"/>
            </w:tcBorders>
            <w:shd w:val="clear" w:color="auto" w:fill="auto"/>
            <w:vAlign w:val="center"/>
          </w:tcPr>
          <w:p w14:paraId="20C84E67" w14:textId="2234D45A" w:rsidR="008078DC" w:rsidRPr="00671A6D" w:rsidRDefault="008078DC" w:rsidP="006B3362">
            <w:pPr>
              <w:spacing w:after="0" w:line="240" w:lineRule="auto"/>
              <w:jc w:val="both"/>
              <w:rPr>
                <w:rFonts w:ascii="Times New Roman" w:eastAsia="Calibri" w:hAnsi="Times New Roman" w:cs="Times New Roman"/>
                <w:sz w:val="24"/>
                <w:szCs w:val="24"/>
              </w:rPr>
            </w:pPr>
            <w:r w:rsidRPr="00671A6D">
              <w:rPr>
                <w:rFonts w:ascii="Times New Roman" w:eastAsia="Calibri" w:hAnsi="Times New Roman" w:cs="Times New Roman"/>
                <w:sz w:val="24"/>
                <w:szCs w:val="24"/>
              </w:rPr>
              <w:t>Зона предназначена для размещения объектов погребения.</w:t>
            </w:r>
          </w:p>
        </w:tc>
        <w:tc>
          <w:tcPr>
            <w:tcW w:w="4639" w:type="dxa"/>
            <w:tcBorders>
              <w:top w:val="single" w:sz="4" w:space="0" w:color="auto"/>
              <w:left w:val="nil"/>
              <w:bottom w:val="single" w:sz="4" w:space="0" w:color="auto"/>
              <w:right w:val="single" w:sz="4" w:space="0" w:color="auto"/>
            </w:tcBorders>
            <w:vAlign w:val="center"/>
          </w:tcPr>
          <w:p w14:paraId="382DBBBB" w14:textId="77777777" w:rsidR="003100B2" w:rsidRPr="00671A6D" w:rsidRDefault="003100B2" w:rsidP="003100B2">
            <w:pPr>
              <w:suppressAutoHyphens/>
              <w:spacing w:after="0" w:line="240" w:lineRule="auto"/>
              <w:jc w:val="both"/>
              <w:textAlignment w:val="baseline"/>
              <w:rPr>
                <w:rFonts w:ascii="Times New Roman" w:eastAsia="Times New Roman" w:hAnsi="Times New Roman" w:cs="Times New Roman"/>
                <w:i/>
                <w:sz w:val="24"/>
                <w:szCs w:val="24"/>
                <w:lang w:eastAsia="zh-CN"/>
              </w:rPr>
            </w:pPr>
            <w:r w:rsidRPr="00671A6D">
              <w:rPr>
                <w:rFonts w:ascii="Times New Roman" w:eastAsia="Times New Roman" w:hAnsi="Times New Roman" w:cs="Times New Roman"/>
                <w:i/>
                <w:sz w:val="24"/>
                <w:szCs w:val="24"/>
                <w:lang w:eastAsia="zh-CN"/>
              </w:rPr>
              <w:t>Местного значения муниципального округа:</w:t>
            </w:r>
          </w:p>
          <w:p w14:paraId="3F747C7E" w14:textId="6A9CB664" w:rsidR="008078DC" w:rsidRPr="00671A6D" w:rsidRDefault="00671A6D" w:rsidP="003100B2">
            <w:pPr>
              <w:pStyle w:val="ac"/>
              <w:numPr>
                <w:ilvl w:val="0"/>
                <w:numId w:val="19"/>
              </w:numPr>
              <w:tabs>
                <w:tab w:val="left" w:pos="295"/>
              </w:tabs>
              <w:spacing w:after="0" w:line="240" w:lineRule="auto"/>
              <w:ind w:left="0" w:firstLine="0"/>
              <w:jc w:val="both"/>
              <w:rPr>
                <w:rFonts w:ascii="Times New Roman" w:eastAsia="Times New Roman" w:hAnsi="Times New Roman" w:cs="Times New Roman"/>
                <w:sz w:val="24"/>
                <w:szCs w:val="24"/>
                <w:lang w:eastAsia="ru-RU"/>
              </w:rPr>
            </w:pPr>
            <w:r w:rsidRPr="00671A6D">
              <w:rPr>
                <w:rFonts w:ascii="Times New Roman" w:eastAsia="Times New Roman" w:hAnsi="Times New Roman" w:cs="Times New Roman"/>
                <w:sz w:val="24"/>
                <w:szCs w:val="24"/>
                <w:lang w:eastAsia="ru-RU"/>
              </w:rPr>
              <w:t>Кладбище площадь 8 га. г. Балей</w:t>
            </w:r>
          </w:p>
        </w:tc>
      </w:tr>
      <w:tr w:rsidR="008078DC" w:rsidRPr="001014F1" w14:paraId="39F6DBF4" w14:textId="77777777" w:rsidTr="008F0653">
        <w:trPr>
          <w:trHeight w:val="2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3C2A5726" w14:textId="21F95D0E" w:rsidR="008078DC" w:rsidRPr="00671A6D" w:rsidRDefault="00E15F32" w:rsidP="006B3362">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008078DC" w:rsidRPr="00671A6D">
              <w:rPr>
                <w:rFonts w:ascii="Times New Roman" w:hAnsi="Times New Roman" w:cs="Times New Roman"/>
                <w:sz w:val="24"/>
                <w:szCs w:val="24"/>
              </w:rPr>
              <w:t>.2</w:t>
            </w:r>
          </w:p>
        </w:tc>
        <w:tc>
          <w:tcPr>
            <w:tcW w:w="3445" w:type="dxa"/>
            <w:tcBorders>
              <w:top w:val="single" w:sz="4" w:space="0" w:color="auto"/>
              <w:left w:val="nil"/>
              <w:bottom w:val="single" w:sz="4" w:space="0" w:color="auto"/>
              <w:right w:val="single" w:sz="4" w:space="0" w:color="auto"/>
            </w:tcBorders>
            <w:shd w:val="clear" w:color="auto" w:fill="auto"/>
            <w:vAlign w:val="center"/>
          </w:tcPr>
          <w:p w14:paraId="3F5E14E3" w14:textId="332D5487" w:rsidR="008078DC" w:rsidRPr="00671A6D" w:rsidRDefault="008078DC" w:rsidP="00671A6D">
            <w:pPr>
              <w:spacing w:after="0" w:line="240" w:lineRule="auto"/>
              <w:rPr>
                <w:rFonts w:ascii="Times New Roman" w:hAnsi="Times New Roman" w:cs="Times New Roman"/>
                <w:sz w:val="24"/>
                <w:szCs w:val="24"/>
              </w:rPr>
            </w:pPr>
            <w:r w:rsidRPr="00671A6D">
              <w:rPr>
                <w:rFonts w:ascii="Times New Roman" w:hAnsi="Times New Roman" w:cs="Times New Roman"/>
                <w:sz w:val="24"/>
                <w:szCs w:val="24"/>
              </w:rPr>
              <w:t xml:space="preserve">Зона </w:t>
            </w:r>
            <w:r w:rsidR="00671A6D" w:rsidRPr="00671A6D">
              <w:rPr>
                <w:rFonts w:ascii="Times New Roman" w:hAnsi="Times New Roman" w:cs="Times New Roman"/>
                <w:sz w:val="24"/>
                <w:szCs w:val="24"/>
              </w:rPr>
              <w:t>специального назначения</w:t>
            </w:r>
            <w:r w:rsidRPr="00671A6D">
              <w:rPr>
                <w:rFonts w:ascii="Times New Roman" w:hAnsi="Times New Roman" w:cs="Times New Roman"/>
                <w:sz w:val="24"/>
                <w:szCs w:val="24"/>
              </w:rPr>
              <w:t xml:space="preserve"> </w:t>
            </w:r>
          </w:p>
        </w:tc>
        <w:tc>
          <w:tcPr>
            <w:tcW w:w="1828" w:type="dxa"/>
            <w:tcBorders>
              <w:top w:val="single" w:sz="4" w:space="0" w:color="auto"/>
              <w:left w:val="nil"/>
              <w:bottom w:val="single" w:sz="4" w:space="0" w:color="auto"/>
              <w:right w:val="single" w:sz="4" w:space="0" w:color="auto"/>
            </w:tcBorders>
            <w:shd w:val="clear" w:color="auto" w:fill="auto"/>
            <w:vAlign w:val="center"/>
          </w:tcPr>
          <w:p w14:paraId="17541844" w14:textId="5D698CD4" w:rsidR="008078DC" w:rsidRPr="001014F1" w:rsidRDefault="00A812C5" w:rsidP="006B3362">
            <w:pPr>
              <w:spacing w:after="0" w:line="240" w:lineRule="auto"/>
              <w:jc w:val="center"/>
              <w:rPr>
                <w:rFonts w:ascii="Times New Roman" w:hAnsi="Times New Roman" w:cs="Times New Roman"/>
                <w:color w:val="000000"/>
                <w:sz w:val="24"/>
                <w:szCs w:val="24"/>
                <w:highlight w:val="green"/>
              </w:rPr>
            </w:pPr>
            <w:r>
              <w:rPr>
                <w:rFonts w:ascii="Times New Roman" w:hAnsi="Times New Roman" w:cs="Times New Roman"/>
                <w:sz w:val="24"/>
                <w:szCs w:val="24"/>
              </w:rPr>
              <w:t>33,25</w:t>
            </w:r>
          </w:p>
        </w:tc>
        <w:tc>
          <w:tcPr>
            <w:tcW w:w="3966" w:type="dxa"/>
            <w:tcBorders>
              <w:top w:val="single" w:sz="4" w:space="0" w:color="auto"/>
              <w:left w:val="nil"/>
              <w:bottom w:val="single" w:sz="4" w:space="0" w:color="auto"/>
              <w:right w:val="single" w:sz="4" w:space="0" w:color="auto"/>
            </w:tcBorders>
            <w:shd w:val="clear" w:color="auto" w:fill="auto"/>
            <w:vAlign w:val="center"/>
          </w:tcPr>
          <w:p w14:paraId="1033AD57" w14:textId="68316A6C" w:rsidR="008078DC" w:rsidRPr="001014F1" w:rsidRDefault="008078DC" w:rsidP="006B3362">
            <w:pPr>
              <w:pStyle w:val="af"/>
              <w:spacing w:before="0" w:beforeAutospacing="0" w:after="0" w:afterAutospacing="0"/>
              <w:jc w:val="both"/>
              <w:rPr>
                <w:rFonts w:eastAsia="Calibri"/>
                <w:highlight w:val="green"/>
                <w:lang w:eastAsia="en-US"/>
              </w:rPr>
            </w:pPr>
            <w:r w:rsidRPr="00671A6D">
              <w:rPr>
                <w:rFonts w:eastAsia="Calibri"/>
                <w:lang w:eastAsia="en-US"/>
              </w:rPr>
              <w:t>Зона предназначена для размещения, хранения, захоронения, утилизации, накопления, обработки, обезвреживания отходов производства и потребления, медицинских отходов, биологических отходов, радиоактивных отходов, веществ, разрушающих озоновый слой, а также разме</w:t>
            </w:r>
            <w:r w:rsidRPr="00671A6D">
              <w:rPr>
                <w:rFonts w:eastAsia="Calibri"/>
                <w:lang w:eastAsia="en-US"/>
              </w:rPr>
              <w:lastRenderedPageBreak/>
              <w:t>щения объектов размещения отходов, захоронения, хранения, обезвреживания таких отходов.</w:t>
            </w:r>
          </w:p>
        </w:tc>
        <w:tc>
          <w:tcPr>
            <w:tcW w:w="4639" w:type="dxa"/>
            <w:tcBorders>
              <w:top w:val="single" w:sz="4" w:space="0" w:color="auto"/>
              <w:left w:val="nil"/>
              <w:bottom w:val="single" w:sz="4" w:space="0" w:color="auto"/>
              <w:right w:val="single" w:sz="4" w:space="0" w:color="auto"/>
            </w:tcBorders>
            <w:vAlign w:val="center"/>
          </w:tcPr>
          <w:p w14:paraId="298DA4C5" w14:textId="6D108087" w:rsidR="008078DC" w:rsidRPr="001014F1" w:rsidRDefault="00671A6D" w:rsidP="006B3362">
            <w:pPr>
              <w:suppressAutoHyphens/>
              <w:overflowPunct w:val="0"/>
              <w:autoSpaceDE w:val="0"/>
              <w:spacing w:after="0" w:line="240" w:lineRule="auto"/>
              <w:ind w:left="284"/>
              <w:jc w:val="both"/>
              <w:textAlignment w:val="baseline"/>
              <w:rPr>
                <w:rFonts w:ascii="Times New Roman" w:eastAsia="Times New Roman" w:hAnsi="Times New Roman" w:cs="Times New Roman"/>
                <w:sz w:val="24"/>
                <w:szCs w:val="24"/>
                <w:highlight w:val="green"/>
                <w:lang w:eastAsia="ru-RU"/>
              </w:rPr>
            </w:pPr>
            <w:r w:rsidRPr="00671A6D">
              <w:rPr>
                <w:rFonts w:ascii="Times New Roman" w:eastAsia="Times New Roman" w:hAnsi="Times New Roman" w:cs="Times New Roman"/>
                <w:sz w:val="24"/>
                <w:szCs w:val="24"/>
                <w:lang w:eastAsia="ru-RU"/>
              </w:rPr>
              <w:lastRenderedPageBreak/>
              <w:t>-</w:t>
            </w:r>
          </w:p>
        </w:tc>
      </w:tr>
      <w:tr w:rsidR="00516871" w:rsidRPr="001014F1" w14:paraId="0F27B588" w14:textId="77777777" w:rsidTr="008F0653">
        <w:trPr>
          <w:trHeight w:val="2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2F129A78" w14:textId="4E6542A5" w:rsidR="00516871" w:rsidRPr="00671A6D" w:rsidRDefault="00E15F32" w:rsidP="006B3362">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8</w:t>
            </w:r>
          </w:p>
        </w:tc>
        <w:tc>
          <w:tcPr>
            <w:tcW w:w="3445" w:type="dxa"/>
            <w:tcBorders>
              <w:top w:val="single" w:sz="4" w:space="0" w:color="auto"/>
              <w:left w:val="nil"/>
              <w:bottom w:val="single" w:sz="4" w:space="0" w:color="auto"/>
              <w:right w:val="single" w:sz="4" w:space="0" w:color="auto"/>
            </w:tcBorders>
            <w:shd w:val="clear" w:color="auto" w:fill="auto"/>
            <w:vAlign w:val="center"/>
          </w:tcPr>
          <w:p w14:paraId="77BCC854" w14:textId="1E8606B5" w:rsidR="00516871" w:rsidRPr="00671A6D" w:rsidRDefault="00516871" w:rsidP="00671A6D">
            <w:pPr>
              <w:spacing w:after="0" w:line="240" w:lineRule="auto"/>
              <w:rPr>
                <w:rFonts w:ascii="Times New Roman" w:hAnsi="Times New Roman" w:cs="Times New Roman"/>
                <w:sz w:val="24"/>
                <w:szCs w:val="24"/>
              </w:rPr>
            </w:pPr>
            <w:r>
              <w:rPr>
                <w:rFonts w:ascii="Times New Roman" w:hAnsi="Times New Roman" w:cs="Times New Roman"/>
                <w:sz w:val="24"/>
                <w:szCs w:val="24"/>
              </w:rPr>
              <w:t>Зона акваторий</w:t>
            </w:r>
          </w:p>
        </w:tc>
        <w:tc>
          <w:tcPr>
            <w:tcW w:w="1828" w:type="dxa"/>
            <w:tcBorders>
              <w:top w:val="single" w:sz="4" w:space="0" w:color="auto"/>
              <w:left w:val="nil"/>
              <w:bottom w:val="single" w:sz="4" w:space="0" w:color="auto"/>
              <w:right w:val="single" w:sz="4" w:space="0" w:color="auto"/>
            </w:tcBorders>
            <w:shd w:val="clear" w:color="auto" w:fill="auto"/>
            <w:vAlign w:val="center"/>
          </w:tcPr>
          <w:p w14:paraId="205E3D72" w14:textId="6AF96B76" w:rsidR="00516871" w:rsidRPr="00E15F32" w:rsidRDefault="00A812C5" w:rsidP="006B3362">
            <w:pPr>
              <w:spacing w:after="0" w:line="240" w:lineRule="auto"/>
              <w:jc w:val="center"/>
              <w:rPr>
                <w:rFonts w:ascii="Times New Roman" w:hAnsi="Times New Roman" w:cs="Times New Roman"/>
                <w:color w:val="000000"/>
                <w:sz w:val="24"/>
                <w:szCs w:val="24"/>
                <w:highlight w:val="green"/>
              </w:rPr>
            </w:pPr>
            <w:r>
              <w:rPr>
                <w:rFonts w:ascii="Times New Roman" w:hAnsi="Times New Roman" w:cs="Times New Roman"/>
                <w:sz w:val="24"/>
                <w:szCs w:val="24"/>
              </w:rPr>
              <w:t>84,55</w:t>
            </w:r>
          </w:p>
        </w:tc>
        <w:tc>
          <w:tcPr>
            <w:tcW w:w="3966" w:type="dxa"/>
            <w:tcBorders>
              <w:top w:val="single" w:sz="4" w:space="0" w:color="auto"/>
              <w:left w:val="nil"/>
              <w:bottom w:val="single" w:sz="4" w:space="0" w:color="auto"/>
              <w:right w:val="single" w:sz="4" w:space="0" w:color="auto"/>
            </w:tcBorders>
            <w:shd w:val="clear" w:color="auto" w:fill="auto"/>
            <w:vAlign w:val="center"/>
          </w:tcPr>
          <w:p w14:paraId="5A680CDD" w14:textId="32DC38E8" w:rsidR="00516871" w:rsidRPr="00671A6D" w:rsidRDefault="00516871" w:rsidP="006B3362">
            <w:pPr>
              <w:pStyle w:val="af"/>
              <w:spacing w:before="0" w:beforeAutospacing="0" w:after="0" w:afterAutospacing="0"/>
              <w:jc w:val="both"/>
              <w:rPr>
                <w:rFonts w:eastAsia="Calibri"/>
                <w:lang w:eastAsia="en-US"/>
              </w:rPr>
            </w:pPr>
            <w:r>
              <w:t xml:space="preserve">Территории занятые природными и искусственными водными объектами (реки, ручьи, озера, пруды </w:t>
            </w:r>
            <w:proofErr w:type="spellStart"/>
            <w:r>
              <w:t>и.тд</w:t>
            </w:r>
            <w:proofErr w:type="spellEnd"/>
            <w:r>
              <w:t>.)</w:t>
            </w:r>
          </w:p>
        </w:tc>
        <w:tc>
          <w:tcPr>
            <w:tcW w:w="4639" w:type="dxa"/>
            <w:tcBorders>
              <w:top w:val="single" w:sz="4" w:space="0" w:color="auto"/>
              <w:left w:val="nil"/>
              <w:bottom w:val="single" w:sz="4" w:space="0" w:color="auto"/>
              <w:right w:val="single" w:sz="4" w:space="0" w:color="auto"/>
            </w:tcBorders>
            <w:vAlign w:val="center"/>
          </w:tcPr>
          <w:p w14:paraId="64C25AF1" w14:textId="16BC14CA" w:rsidR="00516871" w:rsidRPr="00671A6D" w:rsidRDefault="00516871" w:rsidP="006B3362">
            <w:pPr>
              <w:suppressAutoHyphens/>
              <w:overflowPunct w:val="0"/>
              <w:autoSpaceDE w:val="0"/>
              <w:spacing w:after="0" w:line="240" w:lineRule="auto"/>
              <w:ind w:left="284"/>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bl>
    <w:p w14:paraId="5FB00843" w14:textId="77777777" w:rsidR="001F0978" w:rsidRDefault="001F0978" w:rsidP="006B3362">
      <w:pPr>
        <w:spacing w:after="0"/>
      </w:pPr>
    </w:p>
    <w:p w14:paraId="7F39D3BE" w14:textId="77777777" w:rsidR="00341F8E" w:rsidRPr="00341F8E" w:rsidRDefault="00341F8E" w:rsidP="006B3362">
      <w:pPr>
        <w:suppressAutoHyphens/>
        <w:overflowPunct w:val="0"/>
        <w:autoSpaceDE w:val="0"/>
        <w:spacing w:after="0" w:line="240" w:lineRule="auto"/>
        <w:ind w:left="709"/>
        <w:jc w:val="both"/>
        <w:textAlignment w:val="baseline"/>
        <w:rPr>
          <w:rFonts w:ascii="Times New Roman" w:eastAsia="Times New Roman" w:hAnsi="Times New Roman" w:cs="Times New Roman"/>
          <w:sz w:val="28"/>
          <w:szCs w:val="20"/>
          <w:lang w:eastAsia="ar-SA"/>
        </w:rPr>
      </w:pPr>
      <w:bookmarkStart w:id="8" w:name="_GoBack"/>
      <w:bookmarkEnd w:id="8"/>
    </w:p>
    <w:sectPr w:rsidR="00341F8E" w:rsidRPr="00341F8E" w:rsidSect="00CF2F42">
      <w:pgSz w:w="16840" w:h="11907" w:orient="landscape" w:code="9"/>
      <w:pgMar w:top="1134" w:right="1134" w:bottom="567" w:left="1134" w:header="709" w:footer="561"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261F17" w14:textId="77777777" w:rsidR="0078075D" w:rsidRDefault="0078075D">
      <w:pPr>
        <w:spacing w:after="0" w:line="240" w:lineRule="auto"/>
      </w:pPr>
      <w:r>
        <w:separator/>
      </w:r>
    </w:p>
  </w:endnote>
  <w:endnote w:type="continuationSeparator" w:id="0">
    <w:p w14:paraId="6A5D7D42" w14:textId="77777777" w:rsidR="0078075D" w:rsidRDefault="00780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ACAC" w14:textId="77777777" w:rsidR="0078075D" w:rsidRDefault="0078075D" w:rsidP="000700E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7ECF24C9" w14:textId="77777777" w:rsidR="0078075D" w:rsidRDefault="0078075D" w:rsidP="000700E8">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CCEC3" w14:textId="77777777" w:rsidR="0078075D" w:rsidRDefault="0078075D" w:rsidP="000700E8">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8FC3D9" w14:textId="77777777" w:rsidR="0078075D" w:rsidRDefault="0078075D">
      <w:pPr>
        <w:spacing w:after="0" w:line="240" w:lineRule="auto"/>
      </w:pPr>
      <w:r>
        <w:separator/>
      </w:r>
    </w:p>
  </w:footnote>
  <w:footnote w:type="continuationSeparator" w:id="0">
    <w:p w14:paraId="0697A033" w14:textId="77777777" w:rsidR="0078075D" w:rsidRDefault="007807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3FD9C" w14:textId="483F9409" w:rsidR="0078075D" w:rsidRPr="000B0B7C" w:rsidRDefault="0078075D" w:rsidP="000700E8">
    <w:pPr>
      <w:pStyle w:val="a4"/>
      <w:ind w:firstLine="0"/>
      <w:jc w:val="center"/>
      <w:rPr>
        <w:sz w:val="22"/>
        <w:szCs w:val="22"/>
      </w:rPr>
    </w:pPr>
    <w:r w:rsidRPr="000B0B7C">
      <w:rPr>
        <w:sz w:val="22"/>
        <w:szCs w:val="22"/>
      </w:rPr>
      <w:fldChar w:fldCharType="begin"/>
    </w:r>
    <w:r w:rsidRPr="000B0B7C">
      <w:rPr>
        <w:sz w:val="22"/>
        <w:szCs w:val="22"/>
      </w:rPr>
      <w:instrText>PAGE   \* MERGEFORMAT</w:instrText>
    </w:r>
    <w:r w:rsidRPr="000B0B7C">
      <w:rPr>
        <w:sz w:val="22"/>
        <w:szCs w:val="22"/>
      </w:rPr>
      <w:fldChar w:fldCharType="separate"/>
    </w:r>
    <w:r w:rsidR="00A812C5">
      <w:rPr>
        <w:noProof/>
        <w:sz w:val="22"/>
        <w:szCs w:val="22"/>
      </w:rPr>
      <w:t>8</w:t>
    </w:r>
    <w:r w:rsidRPr="000B0B7C">
      <w:rPr>
        <w:sz w:val="22"/>
        <w:szCs w:val="22"/>
      </w:rPr>
      <w:fldChar w:fldCharType="end"/>
    </w:r>
  </w:p>
  <w:p w14:paraId="25152F34" w14:textId="77777777" w:rsidR="0078075D" w:rsidRDefault="0078075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B670E"/>
    <w:multiLevelType w:val="hybridMultilevel"/>
    <w:tmpl w:val="964A33AE"/>
    <w:lvl w:ilvl="0" w:tplc="E8D00970">
      <w:start w:val="1"/>
      <w:numFmt w:val="bullet"/>
      <w:lvlText w:val=""/>
      <w:lvlJc w:val="left"/>
      <w:pPr>
        <w:ind w:left="720" w:hanging="360"/>
      </w:pPr>
      <w:rPr>
        <w:rFonts w:ascii="Symbol" w:hAnsi="Symbol" w:hint="default"/>
      </w:rPr>
    </w:lvl>
    <w:lvl w:ilvl="1" w:tplc="72BE45A4">
      <w:start w:val="1"/>
      <w:numFmt w:val="bullet"/>
      <w:lvlText w:val="o"/>
      <w:lvlJc w:val="left"/>
      <w:pPr>
        <w:ind w:left="1440" w:hanging="360"/>
      </w:pPr>
      <w:rPr>
        <w:rFonts w:ascii="Courier New" w:hAnsi="Courier New" w:cs="Courier New" w:hint="default"/>
      </w:rPr>
    </w:lvl>
    <w:lvl w:ilvl="2" w:tplc="1E2840E2">
      <w:start w:val="1"/>
      <w:numFmt w:val="bullet"/>
      <w:lvlText w:val=""/>
      <w:lvlJc w:val="left"/>
      <w:pPr>
        <w:ind w:left="2160" w:hanging="360"/>
      </w:pPr>
      <w:rPr>
        <w:rFonts w:ascii="Wingdings" w:hAnsi="Wingdings" w:hint="default"/>
      </w:rPr>
    </w:lvl>
    <w:lvl w:ilvl="3" w:tplc="80C21640">
      <w:start w:val="1"/>
      <w:numFmt w:val="bullet"/>
      <w:lvlText w:val=""/>
      <w:lvlJc w:val="left"/>
      <w:pPr>
        <w:ind w:left="2880" w:hanging="360"/>
      </w:pPr>
      <w:rPr>
        <w:rFonts w:ascii="Symbol" w:hAnsi="Symbol" w:hint="default"/>
      </w:rPr>
    </w:lvl>
    <w:lvl w:ilvl="4" w:tplc="F2CC25AC">
      <w:start w:val="1"/>
      <w:numFmt w:val="bullet"/>
      <w:lvlText w:val="o"/>
      <w:lvlJc w:val="left"/>
      <w:pPr>
        <w:ind w:left="3600" w:hanging="360"/>
      </w:pPr>
      <w:rPr>
        <w:rFonts w:ascii="Courier New" w:hAnsi="Courier New" w:cs="Courier New" w:hint="default"/>
      </w:rPr>
    </w:lvl>
    <w:lvl w:ilvl="5" w:tplc="7E169EEC">
      <w:start w:val="1"/>
      <w:numFmt w:val="bullet"/>
      <w:lvlText w:val=""/>
      <w:lvlJc w:val="left"/>
      <w:pPr>
        <w:ind w:left="4320" w:hanging="360"/>
      </w:pPr>
      <w:rPr>
        <w:rFonts w:ascii="Wingdings" w:hAnsi="Wingdings" w:hint="default"/>
      </w:rPr>
    </w:lvl>
    <w:lvl w:ilvl="6" w:tplc="3B9E7C64">
      <w:start w:val="1"/>
      <w:numFmt w:val="bullet"/>
      <w:lvlText w:val=""/>
      <w:lvlJc w:val="left"/>
      <w:pPr>
        <w:ind w:left="5040" w:hanging="360"/>
      </w:pPr>
      <w:rPr>
        <w:rFonts w:ascii="Symbol" w:hAnsi="Symbol" w:hint="default"/>
      </w:rPr>
    </w:lvl>
    <w:lvl w:ilvl="7" w:tplc="8E34DC86">
      <w:start w:val="1"/>
      <w:numFmt w:val="bullet"/>
      <w:lvlText w:val="o"/>
      <w:lvlJc w:val="left"/>
      <w:pPr>
        <w:ind w:left="5760" w:hanging="360"/>
      </w:pPr>
      <w:rPr>
        <w:rFonts w:ascii="Courier New" w:hAnsi="Courier New" w:cs="Courier New" w:hint="default"/>
      </w:rPr>
    </w:lvl>
    <w:lvl w:ilvl="8" w:tplc="7CA0A098">
      <w:start w:val="1"/>
      <w:numFmt w:val="bullet"/>
      <w:lvlText w:val=""/>
      <w:lvlJc w:val="left"/>
      <w:pPr>
        <w:ind w:left="6480" w:hanging="360"/>
      </w:pPr>
      <w:rPr>
        <w:rFonts w:ascii="Wingdings" w:hAnsi="Wingdings" w:hint="default"/>
      </w:rPr>
    </w:lvl>
  </w:abstractNum>
  <w:abstractNum w:abstractNumId="1">
    <w:nsid w:val="10CC2350"/>
    <w:multiLevelType w:val="hybridMultilevel"/>
    <w:tmpl w:val="B9BAB9BE"/>
    <w:lvl w:ilvl="0" w:tplc="8C92573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FF3571"/>
    <w:multiLevelType w:val="hybridMultilevel"/>
    <w:tmpl w:val="74601F1C"/>
    <w:lvl w:ilvl="0" w:tplc="F888356C">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571531C"/>
    <w:multiLevelType w:val="hybridMultilevel"/>
    <w:tmpl w:val="7166B160"/>
    <w:lvl w:ilvl="0" w:tplc="E2AA446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E26D12"/>
    <w:multiLevelType w:val="hybridMultilevel"/>
    <w:tmpl w:val="38185398"/>
    <w:lvl w:ilvl="0" w:tplc="498C0A0E">
      <w:start w:val="1"/>
      <w:numFmt w:val="bullet"/>
      <w:lvlText w:val=""/>
      <w:lvlJc w:val="left"/>
      <w:pPr>
        <w:ind w:left="720" w:hanging="360"/>
      </w:pPr>
      <w:rPr>
        <w:rFonts w:ascii="Symbol" w:hAnsi="Symbol" w:hint="default"/>
      </w:rPr>
    </w:lvl>
    <w:lvl w:ilvl="1" w:tplc="3C3E9E00">
      <w:start w:val="1"/>
      <w:numFmt w:val="bullet"/>
      <w:lvlText w:val="o"/>
      <w:lvlJc w:val="left"/>
      <w:pPr>
        <w:ind w:left="1440" w:hanging="360"/>
      </w:pPr>
      <w:rPr>
        <w:rFonts w:ascii="Courier New" w:hAnsi="Courier New" w:cs="Courier New" w:hint="default"/>
      </w:rPr>
    </w:lvl>
    <w:lvl w:ilvl="2" w:tplc="10BA0DBA">
      <w:start w:val="1"/>
      <w:numFmt w:val="bullet"/>
      <w:lvlText w:val=""/>
      <w:lvlJc w:val="left"/>
      <w:pPr>
        <w:ind w:left="2160" w:hanging="360"/>
      </w:pPr>
      <w:rPr>
        <w:rFonts w:ascii="Wingdings" w:hAnsi="Wingdings" w:hint="default"/>
      </w:rPr>
    </w:lvl>
    <w:lvl w:ilvl="3" w:tplc="DC60EE92">
      <w:start w:val="1"/>
      <w:numFmt w:val="bullet"/>
      <w:lvlText w:val=""/>
      <w:lvlJc w:val="left"/>
      <w:pPr>
        <w:ind w:left="2880" w:hanging="360"/>
      </w:pPr>
      <w:rPr>
        <w:rFonts w:ascii="Symbol" w:hAnsi="Symbol" w:hint="default"/>
      </w:rPr>
    </w:lvl>
    <w:lvl w:ilvl="4" w:tplc="10D61F5A">
      <w:start w:val="1"/>
      <w:numFmt w:val="bullet"/>
      <w:lvlText w:val="o"/>
      <w:lvlJc w:val="left"/>
      <w:pPr>
        <w:ind w:left="3600" w:hanging="360"/>
      </w:pPr>
      <w:rPr>
        <w:rFonts w:ascii="Courier New" w:hAnsi="Courier New" w:cs="Courier New" w:hint="default"/>
      </w:rPr>
    </w:lvl>
    <w:lvl w:ilvl="5" w:tplc="36548F6A">
      <w:start w:val="1"/>
      <w:numFmt w:val="bullet"/>
      <w:lvlText w:val=""/>
      <w:lvlJc w:val="left"/>
      <w:pPr>
        <w:ind w:left="4320" w:hanging="360"/>
      </w:pPr>
      <w:rPr>
        <w:rFonts w:ascii="Wingdings" w:hAnsi="Wingdings" w:hint="default"/>
      </w:rPr>
    </w:lvl>
    <w:lvl w:ilvl="6" w:tplc="4072C400">
      <w:start w:val="1"/>
      <w:numFmt w:val="bullet"/>
      <w:lvlText w:val=""/>
      <w:lvlJc w:val="left"/>
      <w:pPr>
        <w:ind w:left="5040" w:hanging="360"/>
      </w:pPr>
      <w:rPr>
        <w:rFonts w:ascii="Symbol" w:hAnsi="Symbol" w:hint="default"/>
      </w:rPr>
    </w:lvl>
    <w:lvl w:ilvl="7" w:tplc="A84E294E">
      <w:start w:val="1"/>
      <w:numFmt w:val="bullet"/>
      <w:lvlText w:val="o"/>
      <w:lvlJc w:val="left"/>
      <w:pPr>
        <w:ind w:left="5760" w:hanging="360"/>
      </w:pPr>
      <w:rPr>
        <w:rFonts w:ascii="Courier New" w:hAnsi="Courier New" w:cs="Courier New" w:hint="default"/>
      </w:rPr>
    </w:lvl>
    <w:lvl w:ilvl="8" w:tplc="1B2252CC">
      <w:start w:val="1"/>
      <w:numFmt w:val="bullet"/>
      <w:lvlText w:val=""/>
      <w:lvlJc w:val="left"/>
      <w:pPr>
        <w:ind w:left="6480" w:hanging="360"/>
      </w:pPr>
      <w:rPr>
        <w:rFonts w:ascii="Wingdings" w:hAnsi="Wingdings" w:hint="default"/>
      </w:rPr>
    </w:lvl>
  </w:abstractNum>
  <w:abstractNum w:abstractNumId="5">
    <w:nsid w:val="1CE82AF7"/>
    <w:multiLevelType w:val="hybridMultilevel"/>
    <w:tmpl w:val="F3D0085A"/>
    <w:lvl w:ilvl="0" w:tplc="E1F2BAF0">
      <w:start w:val="1"/>
      <w:numFmt w:val="decimal"/>
      <w:lvlText w:val="РАЗДЕЛ %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A33015"/>
    <w:multiLevelType w:val="hybridMultilevel"/>
    <w:tmpl w:val="3A4CC562"/>
    <w:lvl w:ilvl="0" w:tplc="E33E45E8">
      <w:start w:val="1"/>
      <w:numFmt w:val="decimal"/>
      <w:lvlText w:val="%1)"/>
      <w:lvlJc w:val="left"/>
      <w:pPr>
        <w:ind w:left="732" w:hanging="37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AD56F27"/>
    <w:multiLevelType w:val="hybridMultilevel"/>
    <w:tmpl w:val="E77AD4B0"/>
    <w:lvl w:ilvl="0" w:tplc="12362974">
      <w:start w:val="1"/>
      <w:numFmt w:val="bullet"/>
      <w:lvlText w:val="–"/>
      <w:lvlJc w:val="left"/>
      <w:pPr>
        <w:ind w:left="720" w:hanging="360"/>
      </w:pPr>
      <w:rPr>
        <w:rFonts w:ascii="Times New Roman" w:hAnsi="Times New Roman" w:cs="Times New Roman" w:hint="default"/>
        <w:spacing w:val="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0BA072F"/>
    <w:multiLevelType w:val="hybridMultilevel"/>
    <w:tmpl w:val="75DE4DBC"/>
    <w:lvl w:ilvl="0" w:tplc="BD8C5BC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10836E1"/>
    <w:multiLevelType w:val="hybridMultilevel"/>
    <w:tmpl w:val="A1F479C8"/>
    <w:lvl w:ilvl="0" w:tplc="7D6C1BE8">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248278C"/>
    <w:multiLevelType w:val="hybridMultilevel"/>
    <w:tmpl w:val="8A8225F8"/>
    <w:lvl w:ilvl="0" w:tplc="19900C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3A176DD"/>
    <w:multiLevelType w:val="hybridMultilevel"/>
    <w:tmpl w:val="FBC08DF4"/>
    <w:lvl w:ilvl="0" w:tplc="DD6C3B2C">
      <w:start w:val="1"/>
      <w:numFmt w:val="bullet"/>
      <w:lvlText w:val="–"/>
      <w:lvlJc w:val="left"/>
      <w:pPr>
        <w:ind w:left="720" w:hanging="360"/>
      </w:pPr>
      <w:rPr>
        <w:rFonts w:ascii="Times New Roman" w:hAnsi="Times New Roman" w:cs="Times New Roman" w:hint="default"/>
        <w:i/>
        <w:sz w:val="24"/>
        <w:szCs w:val="24"/>
      </w:rPr>
    </w:lvl>
    <w:lvl w:ilvl="1" w:tplc="DD6C3B2C">
      <w:start w:val="1"/>
      <w:numFmt w:val="bullet"/>
      <w:lvlText w:val="–"/>
      <w:lvlJc w:val="left"/>
      <w:pPr>
        <w:ind w:left="1440" w:hanging="360"/>
      </w:pPr>
      <w:rPr>
        <w:rFonts w:ascii="Times New Roman" w:hAnsi="Times New Roman" w:cs="Times New Roman" w:hint="default"/>
        <w:i/>
        <w:sz w:val="24"/>
        <w:szCs w:val="24"/>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48640A6"/>
    <w:multiLevelType w:val="hybridMultilevel"/>
    <w:tmpl w:val="B9CC7872"/>
    <w:lvl w:ilvl="0" w:tplc="8A045D74">
      <w:start w:val="1"/>
      <w:numFmt w:val="bullet"/>
      <w:lvlText w:val=""/>
      <w:lvlJc w:val="left"/>
      <w:pPr>
        <w:ind w:left="720" w:hanging="360"/>
      </w:pPr>
      <w:rPr>
        <w:rFonts w:ascii="Symbol" w:hAnsi="Symbol" w:hint="default"/>
      </w:rPr>
    </w:lvl>
    <w:lvl w:ilvl="1" w:tplc="129AE3A6">
      <w:numFmt w:val="bullet"/>
      <w:lvlText w:val="•"/>
      <w:lvlJc w:val="left"/>
      <w:pPr>
        <w:ind w:left="1785" w:hanging="70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5786EF9"/>
    <w:multiLevelType w:val="hybridMultilevel"/>
    <w:tmpl w:val="22CC60A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4B3D37"/>
    <w:multiLevelType w:val="hybridMultilevel"/>
    <w:tmpl w:val="5A803D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CA701FC"/>
    <w:multiLevelType w:val="hybridMultilevel"/>
    <w:tmpl w:val="3A4CC562"/>
    <w:lvl w:ilvl="0" w:tplc="E33E45E8">
      <w:start w:val="1"/>
      <w:numFmt w:val="decimal"/>
      <w:lvlText w:val="%1)"/>
      <w:lvlJc w:val="left"/>
      <w:pPr>
        <w:ind w:left="732" w:hanging="37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5447A1E"/>
    <w:multiLevelType w:val="hybridMultilevel"/>
    <w:tmpl w:val="563C95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6B851B4"/>
    <w:multiLevelType w:val="hybridMultilevel"/>
    <w:tmpl w:val="49081A12"/>
    <w:lvl w:ilvl="0" w:tplc="0419000F">
      <w:start w:val="1"/>
      <w:numFmt w:val="decimal"/>
      <w:lvlText w:val="%1."/>
      <w:lvlJc w:val="left"/>
      <w:pPr>
        <w:ind w:left="502"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nsid w:val="4FF24EA4"/>
    <w:multiLevelType w:val="hybridMultilevel"/>
    <w:tmpl w:val="5ECC5232"/>
    <w:lvl w:ilvl="0" w:tplc="A9ACDC32">
      <w:start w:val="1"/>
      <w:numFmt w:val="bullet"/>
      <w:lvlText w:val="-"/>
      <w:lvlJc w:val="left"/>
      <w:pPr>
        <w:ind w:left="720" w:hanging="360"/>
      </w:pPr>
      <w:rPr>
        <w:rFonts w:ascii="Times New Roman" w:hAnsi="Times New Roman" w:cs="Times New Roman"/>
      </w:rPr>
    </w:lvl>
    <w:lvl w:ilvl="1" w:tplc="F49E1CB2">
      <w:start w:val="1"/>
      <w:numFmt w:val="bullet"/>
      <w:lvlText w:val="o"/>
      <w:lvlJc w:val="left"/>
      <w:pPr>
        <w:ind w:left="1440" w:hanging="360"/>
      </w:pPr>
      <w:rPr>
        <w:rFonts w:ascii="Courier New" w:hAnsi="Courier New" w:cs="Courier New" w:hint="default"/>
      </w:rPr>
    </w:lvl>
    <w:lvl w:ilvl="2" w:tplc="269C7780">
      <w:start w:val="1"/>
      <w:numFmt w:val="bullet"/>
      <w:lvlText w:val=""/>
      <w:lvlJc w:val="left"/>
      <w:pPr>
        <w:ind w:left="2160" w:hanging="360"/>
      </w:pPr>
      <w:rPr>
        <w:rFonts w:ascii="Wingdings" w:hAnsi="Wingdings" w:hint="default"/>
      </w:rPr>
    </w:lvl>
    <w:lvl w:ilvl="3" w:tplc="0F22E932">
      <w:start w:val="1"/>
      <w:numFmt w:val="bullet"/>
      <w:lvlText w:val=""/>
      <w:lvlJc w:val="left"/>
      <w:pPr>
        <w:ind w:left="2880" w:hanging="360"/>
      </w:pPr>
      <w:rPr>
        <w:rFonts w:ascii="Symbol" w:hAnsi="Symbol" w:hint="default"/>
      </w:rPr>
    </w:lvl>
    <w:lvl w:ilvl="4" w:tplc="B23AD240">
      <w:start w:val="1"/>
      <w:numFmt w:val="bullet"/>
      <w:lvlText w:val="o"/>
      <w:lvlJc w:val="left"/>
      <w:pPr>
        <w:ind w:left="3600" w:hanging="360"/>
      </w:pPr>
      <w:rPr>
        <w:rFonts w:ascii="Courier New" w:hAnsi="Courier New" w:cs="Courier New" w:hint="default"/>
      </w:rPr>
    </w:lvl>
    <w:lvl w:ilvl="5" w:tplc="9CDE78B4">
      <w:start w:val="1"/>
      <w:numFmt w:val="bullet"/>
      <w:lvlText w:val=""/>
      <w:lvlJc w:val="left"/>
      <w:pPr>
        <w:ind w:left="4320" w:hanging="360"/>
      </w:pPr>
      <w:rPr>
        <w:rFonts w:ascii="Wingdings" w:hAnsi="Wingdings" w:hint="default"/>
      </w:rPr>
    </w:lvl>
    <w:lvl w:ilvl="6" w:tplc="1E82CE22">
      <w:start w:val="1"/>
      <w:numFmt w:val="bullet"/>
      <w:lvlText w:val=""/>
      <w:lvlJc w:val="left"/>
      <w:pPr>
        <w:ind w:left="5040" w:hanging="360"/>
      </w:pPr>
      <w:rPr>
        <w:rFonts w:ascii="Symbol" w:hAnsi="Symbol" w:hint="default"/>
      </w:rPr>
    </w:lvl>
    <w:lvl w:ilvl="7" w:tplc="A0A8F342">
      <w:start w:val="1"/>
      <w:numFmt w:val="bullet"/>
      <w:lvlText w:val="o"/>
      <w:lvlJc w:val="left"/>
      <w:pPr>
        <w:ind w:left="5760" w:hanging="360"/>
      </w:pPr>
      <w:rPr>
        <w:rFonts w:ascii="Courier New" w:hAnsi="Courier New" w:cs="Courier New" w:hint="default"/>
      </w:rPr>
    </w:lvl>
    <w:lvl w:ilvl="8" w:tplc="C80615C6">
      <w:start w:val="1"/>
      <w:numFmt w:val="bullet"/>
      <w:lvlText w:val=""/>
      <w:lvlJc w:val="left"/>
      <w:pPr>
        <w:ind w:left="6480" w:hanging="360"/>
      </w:pPr>
      <w:rPr>
        <w:rFonts w:ascii="Wingdings" w:hAnsi="Wingdings" w:hint="default"/>
      </w:rPr>
    </w:lvl>
  </w:abstractNum>
  <w:abstractNum w:abstractNumId="19">
    <w:nsid w:val="5006474C"/>
    <w:multiLevelType w:val="hybridMultilevel"/>
    <w:tmpl w:val="E936406A"/>
    <w:lvl w:ilvl="0" w:tplc="BD8C5BC6">
      <w:start w:val="1"/>
      <w:numFmt w:val="bullet"/>
      <w:lvlText w:val="–"/>
      <w:lvlJc w:val="left"/>
      <w:pPr>
        <w:ind w:left="720" w:hanging="360"/>
      </w:pPr>
      <w:rPr>
        <w:rFonts w:ascii="Times New Roman" w:hAnsi="Times New Roman" w:cs="Times New Roman" w:hint="default"/>
        <w:i/>
        <w:sz w:val="24"/>
        <w:szCs w:val="24"/>
      </w:rPr>
    </w:lvl>
    <w:lvl w:ilvl="1" w:tplc="D56C2460">
      <w:start w:val="1"/>
      <w:numFmt w:val="bullet"/>
      <w:lvlText w:val="o"/>
      <w:lvlJc w:val="left"/>
      <w:pPr>
        <w:ind w:left="1440" w:hanging="360"/>
      </w:pPr>
      <w:rPr>
        <w:rFonts w:ascii="Courier New" w:hAnsi="Courier New" w:cs="Courier New" w:hint="default"/>
      </w:rPr>
    </w:lvl>
    <w:lvl w:ilvl="2" w:tplc="D72C3B64">
      <w:start w:val="1"/>
      <w:numFmt w:val="bullet"/>
      <w:lvlText w:val=""/>
      <w:lvlJc w:val="left"/>
      <w:pPr>
        <w:ind w:left="2160" w:hanging="360"/>
      </w:pPr>
      <w:rPr>
        <w:rFonts w:ascii="Wingdings" w:hAnsi="Wingdings" w:hint="default"/>
      </w:rPr>
    </w:lvl>
    <w:lvl w:ilvl="3" w:tplc="CA84C5F2">
      <w:start w:val="1"/>
      <w:numFmt w:val="bullet"/>
      <w:lvlText w:val=""/>
      <w:lvlJc w:val="left"/>
      <w:pPr>
        <w:ind w:left="2880" w:hanging="360"/>
      </w:pPr>
      <w:rPr>
        <w:rFonts w:ascii="Symbol" w:hAnsi="Symbol" w:hint="default"/>
      </w:rPr>
    </w:lvl>
    <w:lvl w:ilvl="4" w:tplc="4942E4A2">
      <w:start w:val="1"/>
      <w:numFmt w:val="bullet"/>
      <w:lvlText w:val="o"/>
      <w:lvlJc w:val="left"/>
      <w:pPr>
        <w:ind w:left="3600" w:hanging="360"/>
      </w:pPr>
      <w:rPr>
        <w:rFonts w:ascii="Courier New" w:hAnsi="Courier New" w:cs="Courier New" w:hint="default"/>
      </w:rPr>
    </w:lvl>
    <w:lvl w:ilvl="5" w:tplc="B42EB5FE">
      <w:start w:val="1"/>
      <w:numFmt w:val="bullet"/>
      <w:lvlText w:val=""/>
      <w:lvlJc w:val="left"/>
      <w:pPr>
        <w:ind w:left="4320" w:hanging="360"/>
      </w:pPr>
      <w:rPr>
        <w:rFonts w:ascii="Wingdings" w:hAnsi="Wingdings" w:hint="default"/>
      </w:rPr>
    </w:lvl>
    <w:lvl w:ilvl="6" w:tplc="7ADA7172">
      <w:start w:val="1"/>
      <w:numFmt w:val="bullet"/>
      <w:lvlText w:val=""/>
      <w:lvlJc w:val="left"/>
      <w:pPr>
        <w:ind w:left="5040" w:hanging="360"/>
      </w:pPr>
      <w:rPr>
        <w:rFonts w:ascii="Symbol" w:hAnsi="Symbol" w:hint="default"/>
      </w:rPr>
    </w:lvl>
    <w:lvl w:ilvl="7" w:tplc="C4242754">
      <w:start w:val="1"/>
      <w:numFmt w:val="bullet"/>
      <w:lvlText w:val="o"/>
      <w:lvlJc w:val="left"/>
      <w:pPr>
        <w:ind w:left="5760" w:hanging="360"/>
      </w:pPr>
      <w:rPr>
        <w:rFonts w:ascii="Courier New" w:hAnsi="Courier New" w:cs="Courier New" w:hint="default"/>
      </w:rPr>
    </w:lvl>
    <w:lvl w:ilvl="8" w:tplc="0674094A">
      <w:start w:val="1"/>
      <w:numFmt w:val="bullet"/>
      <w:lvlText w:val=""/>
      <w:lvlJc w:val="left"/>
      <w:pPr>
        <w:ind w:left="6480" w:hanging="360"/>
      </w:pPr>
      <w:rPr>
        <w:rFonts w:ascii="Wingdings" w:hAnsi="Wingdings" w:hint="default"/>
      </w:rPr>
    </w:lvl>
  </w:abstractNum>
  <w:abstractNum w:abstractNumId="20">
    <w:nsid w:val="5066154A"/>
    <w:multiLevelType w:val="multilevel"/>
    <w:tmpl w:val="67D8524A"/>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0EF37AD"/>
    <w:multiLevelType w:val="hybridMultilevel"/>
    <w:tmpl w:val="3A4CC562"/>
    <w:lvl w:ilvl="0" w:tplc="E33E45E8">
      <w:start w:val="1"/>
      <w:numFmt w:val="decimal"/>
      <w:lvlText w:val="%1)"/>
      <w:lvlJc w:val="left"/>
      <w:pPr>
        <w:ind w:left="732" w:hanging="37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5100CC8"/>
    <w:multiLevelType w:val="hybridMultilevel"/>
    <w:tmpl w:val="F73EBD5C"/>
    <w:lvl w:ilvl="0" w:tplc="0CC2A89A">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21D411F"/>
    <w:multiLevelType w:val="hybridMultilevel"/>
    <w:tmpl w:val="7F988814"/>
    <w:lvl w:ilvl="0" w:tplc="DD6C3B2C">
      <w:start w:val="1"/>
      <w:numFmt w:val="bullet"/>
      <w:lvlText w:val="–"/>
      <w:lvlJc w:val="left"/>
      <w:pPr>
        <w:ind w:left="720" w:hanging="360"/>
      </w:pPr>
      <w:rPr>
        <w:rFonts w:ascii="Times New Roman" w:hAnsi="Times New Roman" w:cs="Times New Roman" w:hint="default"/>
        <w:i/>
        <w:sz w:val="24"/>
        <w:szCs w:val="24"/>
      </w:rPr>
    </w:lvl>
    <w:lvl w:ilvl="1" w:tplc="7EA87F16">
      <w:start w:val="1"/>
      <w:numFmt w:val="bullet"/>
      <w:lvlText w:val="o"/>
      <w:lvlJc w:val="left"/>
      <w:pPr>
        <w:ind w:left="1440" w:hanging="360"/>
      </w:pPr>
      <w:rPr>
        <w:rFonts w:ascii="Courier New" w:hAnsi="Courier New" w:cs="Courier New" w:hint="default"/>
      </w:rPr>
    </w:lvl>
    <w:lvl w:ilvl="2" w:tplc="108AD47A">
      <w:start w:val="1"/>
      <w:numFmt w:val="bullet"/>
      <w:lvlText w:val=""/>
      <w:lvlJc w:val="left"/>
      <w:pPr>
        <w:ind w:left="2160" w:hanging="360"/>
      </w:pPr>
      <w:rPr>
        <w:rFonts w:ascii="Wingdings" w:hAnsi="Wingdings" w:hint="default"/>
      </w:rPr>
    </w:lvl>
    <w:lvl w:ilvl="3" w:tplc="D0F83FD6">
      <w:start w:val="1"/>
      <w:numFmt w:val="bullet"/>
      <w:lvlText w:val=""/>
      <w:lvlJc w:val="left"/>
      <w:pPr>
        <w:ind w:left="2880" w:hanging="360"/>
      </w:pPr>
      <w:rPr>
        <w:rFonts w:ascii="Symbol" w:hAnsi="Symbol" w:hint="default"/>
      </w:rPr>
    </w:lvl>
    <w:lvl w:ilvl="4" w:tplc="842ABCE0">
      <w:start w:val="1"/>
      <w:numFmt w:val="bullet"/>
      <w:lvlText w:val="o"/>
      <w:lvlJc w:val="left"/>
      <w:pPr>
        <w:ind w:left="3600" w:hanging="360"/>
      </w:pPr>
      <w:rPr>
        <w:rFonts w:ascii="Courier New" w:hAnsi="Courier New" w:cs="Courier New" w:hint="default"/>
      </w:rPr>
    </w:lvl>
    <w:lvl w:ilvl="5" w:tplc="5C523F5C">
      <w:start w:val="1"/>
      <w:numFmt w:val="bullet"/>
      <w:lvlText w:val=""/>
      <w:lvlJc w:val="left"/>
      <w:pPr>
        <w:ind w:left="4320" w:hanging="360"/>
      </w:pPr>
      <w:rPr>
        <w:rFonts w:ascii="Wingdings" w:hAnsi="Wingdings" w:hint="default"/>
      </w:rPr>
    </w:lvl>
    <w:lvl w:ilvl="6" w:tplc="0D16745A">
      <w:start w:val="1"/>
      <w:numFmt w:val="bullet"/>
      <w:lvlText w:val=""/>
      <w:lvlJc w:val="left"/>
      <w:pPr>
        <w:ind w:left="5040" w:hanging="360"/>
      </w:pPr>
      <w:rPr>
        <w:rFonts w:ascii="Symbol" w:hAnsi="Symbol" w:hint="default"/>
      </w:rPr>
    </w:lvl>
    <w:lvl w:ilvl="7" w:tplc="182E0850">
      <w:start w:val="1"/>
      <w:numFmt w:val="bullet"/>
      <w:lvlText w:val="o"/>
      <w:lvlJc w:val="left"/>
      <w:pPr>
        <w:ind w:left="5760" w:hanging="360"/>
      </w:pPr>
      <w:rPr>
        <w:rFonts w:ascii="Courier New" w:hAnsi="Courier New" w:cs="Courier New" w:hint="default"/>
      </w:rPr>
    </w:lvl>
    <w:lvl w:ilvl="8" w:tplc="1F58F7EA">
      <w:start w:val="1"/>
      <w:numFmt w:val="bullet"/>
      <w:lvlText w:val=""/>
      <w:lvlJc w:val="left"/>
      <w:pPr>
        <w:ind w:left="6480" w:hanging="360"/>
      </w:pPr>
      <w:rPr>
        <w:rFonts w:ascii="Wingdings" w:hAnsi="Wingdings" w:hint="default"/>
      </w:rPr>
    </w:lvl>
  </w:abstractNum>
  <w:abstractNum w:abstractNumId="24">
    <w:nsid w:val="68112475"/>
    <w:multiLevelType w:val="hybridMultilevel"/>
    <w:tmpl w:val="A3E4F116"/>
    <w:lvl w:ilvl="0" w:tplc="97DC5D9C">
      <w:start w:val="1"/>
      <w:numFmt w:val="bullet"/>
      <w:lvlText w:val="–"/>
      <w:lvlJc w:val="left"/>
      <w:pPr>
        <w:ind w:left="720" w:hanging="360"/>
      </w:pPr>
      <w:rPr>
        <w:rFonts w:ascii="Times New Roman" w:hAnsi="Times New Roman" w:cs="Times New Roman" w:hint="default"/>
      </w:rPr>
    </w:lvl>
    <w:lvl w:ilvl="1" w:tplc="BAC6E45E">
      <w:start w:val="1"/>
      <w:numFmt w:val="bullet"/>
      <w:lvlText w:val="o"/>
      <w:lvlJc w:val="left"/>
      <w:pPr>
        <w:ind w:left="1440" w:hanging="360"/>
      </w:pPr>
      <w:rPr>
        <w:rFonts w:ascii="Courier New" w:hAnsi="Courier New" w:cs="Courier New" w:hint="default"/>
      </w:rPr>
    </w:lvl>
    <w:lvl w:ilvl="2" w:tplc="987C422A">
      <w:start w:val="1"/>
      <w:numFmt w:val="bullet"/>
      <w:lvlText w:val=""/>
      <w:lvlJc w:val="left"/>
      <w:pPr>
        <w:ind w:left="2160" w:hanging="360"/>
      </w:pPr>
      <w:rPr>
        <w:rFonts w:ascii="Wingdings" w:hAnsi="Wingdings" w:hint="default"/>
      </w:rPr>
    </w:lvl>
    <w:lvl w:ilvl="3" w:tplc="B51204A6">
      <w:start w:val="1"/>
      <w:numFmt w:val="bullet"/>
      <w:lvlText w:val=""/>
      <w:lvlJc w:val="left"/>
      <w:pPr>
        <w:ind w:left="2880" w:hanging="360"/>
      </w:pPr>
      <w:rPr>
        <w:rFonts w:ascii="Symbol" w:hAnsi="Symbol" w:hint="default"/>
      </w:rPr>
    </w:lvl>
    <w:lvl w:ilvl="4" w:tplc="D820D93C">
      <w:start w:val="1"/>
      <w:numFmt w:val="bullet"/>
      <w:lvlText w:val="o"/>
      <w:lvlJc w:val="left"/>
      <w:pPr>
        <w:ind w:left="3600" w:hanging="360"/>
      </w:pPr>
      <w:rPr>
        <w:rFonts w:ascii="Courier New" w:hAnsi="Courier New" w:cs="Courier New" w:hint="default"/>
      </w:rPr>
    </w:lvl>
    <w:lvl w:ilvl="5" w:tplc="735E7448">
      <w:start w:val="1"/>
      <w:numFmt w:val="bullet"/>
      <w:lvlText w:val=""/>
      <w:lvlJc w:val="left"/>
      <w:pPr>
        <w:ind w:left="4320" w:hanging="360"/>
      </w:pPr>
      <w:rPr>
        <w:rFonts w:ascii="Wingdings" w:hAnsi="Wingdings" w:hint="default"/>
      </w:rPr>
    </w:lvl>
    <w:lvl w:ilvl="6" w:tplc="760C265C">
      <w:start w:val="1"/>
      <w:numFmt w:val="bullet"/>
      <w:lvlText w:val=""/>
      <w:lvlJc w:val="left"/>
      <w:pPr>
        <w:ind w:left="5040" w:hanging="360"/>
      </w:pPr>
      <w:rPr>
        <w:rFonts w:ascii="Symbol" w:hAnsi="Symbol" w:hint="default"/>
      </w:rPr>
    </w:lvl>
    <w:lvl w:ilvl="7" w:tplc="DE6ECB50">
      <w:start w:val="1"/>
      <w:numFmt w:val="bullet"/>
      <w:lvlText w:val="o"/>
      <w:lvlJc w:val="left"/>
      <w:pPr>
        <w:ind w:left="5760" w:hanging="360"/>
      </w:pPr>
      <w:rPr>
        <w:rFonts w:ascii="Courier New" w:hAnsi="Courier New" w:cs="Courier New" w:hint="default"/>
      </w:rPr>
    </w:lvl>
    <w:lvl w:ilvl="8" w:tplc="59103724">
      <w:start w:val="1"/>
      <w:numFmt w:val="bullet"/>
      <w:lvlText w:val=""/>
      <w:lvlJc w:val="left"/>
      <w:pPr>
        <w:ind w:left="6480" w:hanging="360"/>
      </w:pPr>
      <w:rPr>
        <w:rFonts w:ascii="Wingdings" w:hAnsi="Wingdings" w:hint="default"/>
      </w:rPr>
    </w:lvl>
  </w:abstractNum>
  <w:abstractNum w:abstractNumId="25">
    <w:nsid w:val="6C0261CC"/>
    <w:multiLevelType w:val="hybridMultilevel"/>
    <w:tmpl w:val="1542001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6">
    <w:nsid w:val="6C694AB6"/>
    <w:multiLevelType w:val="hybridMultilevel"/>
    <w:tmpl w:val="E9C6131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6EB73D03"/>
    <w:multiLevelType w:val="hybridMultilevel"/>
    <w:tmpl w:val="A6D4A47E"/>
    <w:lvl w:ilvl="0" w:tplc="0FDA674A">
      <w:start w:val="1"/>
      <w:numFmt w:val="bullet"/>
      <w:lvlText w:val="–"/>
      <w:lvlJc w:val="left"/>
      <w:pPr>
        <w:ind w:left="1440" w:hanging="360"/>
      </w:pPr>
      <w:rPr>
        <w:rFonts w:ascii="Times New Roman" w:hAnsi="Times New Roman" w:cs="Times New Roman" w:hint="default"/>
      </w:rPr>
    </w:lvl>
    <w:lvl w:ilvl="1" w:tplc="FAFE6BAC">
      <w:start w:val="1"/>
      <w:numFmt w:val="bullet"/>
      <w:lvlText w:val="o"/>
      <w:lvlJc w:val="left"/>
      <w:pPr>
        <w:ind w:left="2160" w:hanging="360"/>
      </w:pPr>
      <w:rPr>
        <w:rFonts w:ascii="Courier New" w:hAnsi="Courier New" w:cs="Courier New" w:hint="default"/>
      </w:rPr>
    </w:lvl>
    <w:lvl w:ilvl="2" w:tplc="1EE206AC">
      <w:start w:val="1"/>
      <w:numFmt w:val="bullet"/>
      <w:lvlText w:val=""/>
      <w:lvlJc w:val="left"/>
      <w:pPr>
        <w:ind w:left="2880" w:hanging="360"/>
      </w:pPr>
      <w:rPr>
        <w:rFonts w:ascii="Wingdings" w:hAnsi="Wingdings" w:hint="default"/>
      </w:rPr>
    </w:lvl>
    <w:lvl w:ilvl="3" w:tplc="32ECFFF0">
      <w:start w:val="1"/>
      <w:numFmt w:val="bullet"/>
      <w:lvlText w:val=""/>
      <w:lvlJc w:val="left"/>
      <w:pPr>
        <w:ind w:left="3600" w:hanging="360"/>
      </w:pPr>
      <w:rPr>
        <w:rFonts w:ascii="Symbol" w:hAnsi="Symbol" w:hint="default"/>
      </w:rPr>
    </w:lvl>
    <w:lvl w:ilvl="4" w:tplc="55AE6AD0">
      <w:start w:val="1"/>
      <w:numFmt w:val="bullet"/>
      <w:lvlText w:val="o"/>
      <w:lvlJc w:val="left"/>
      <w:pPr>
        <w:ind w:left="4320" w:hanging="360"/>
      </w:pPr>
      <w:rPr>
        <w:rFonts w:ascii="Courier New" w:hAnsi="Courier New" w:cs="Courier New" w:hint="default"/>
      </w:rPr>
    </w:lvl>
    <w:lvl w:ilvl="5" w:tplc="0B6A3664">
      <w:start w:val="1"/>
      <w:numFmt w:val="bullet"/>
      <w:lvlText w:val=""/>
      <w:lvlJc w:val="left"/>
      <w:pPr>
        <w:ind w:left="5040" w:hanging="360"/>
      </w:pPr>
      <w:rPr>
        <w:rFonts w:ascii="Wingdings" w:hAnsi="Wingdings" w:hint="default"/>
      </w:rPr>
    </w:lvl>
    <w:lvl w:ilvl="6" w:tplc="2B0CC05C">
      <w:start w:val="1"/>
      <w:numFmt w:val="bullet"/>
      <w:lvlText w:val=""/>
      <w:lvlJc w:val="left"/>
      <w:pPr>
        <w:ind w:left="5760" w:hanging="360"/>
      </w:pPr>
      <w:rPr>
        <w:rFonts w:ascii="Symbol" w:hAnsi="Symbol" w:hint="default"/>
      </w:rPr>
    </w:lvl>
    <w:lvl w:ilvl="7" w:tplc="0A2C9FCE">
      <w:start w:val="1"/>
      <w:numFmt w:val="bullet"/>
      <w:lvlText w:val="o"/>
      <w:lvlJc w:val="left"/>
      <w:pPr>
        <w:ind w:left="6480" w:hanging="360"/>
      </w:pPr>
      <w:rPr>
        <w:rFonts w:ascii="Courier New" w:hAnsi="Courier New" w:cs="Courier New" w:hint="default"/>
      </w:rPr>
    </w:lvl>
    <w:lvl w:ilvl="8" w:tplc="3A10E972">
      <w:start w:val="1"/>
      <w:numFmt w:val="bullet"/>
      <w:lvlText w:val=""/>
      <w:lvlJc w:val="left"/>
      <w:pPr>
        <w:ind w:left="7200" w:hanging="360"/>
      </w:pPr>
      <w:rPr>
        <w:rFonts w:ascii="Wingdings" w:hAnsi="Wingdings" w:hint="default"/>
      </w:rPr>
    </w:lvl>
  </w:abstractNum>
  <w:abstractNum w:abstractNumId="28">
    <w:nsid w:val="7B5D7864"/>
    <w:multiLevelType w:val="hybridMultilevel"/>
    <w:tmpl w:val="7166B160"/>
    <w:lvl w:ilvl="0" w:tplc="E2AA446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EBB20BC"/>
    <w:multiLevelType w:val="hybridMultilevel"/>
    <w:tmpl w:val="02805E80"/>
    <w:lvl w:ilvl="0" w:tplc="2D8CD804">
      <w:start w:val="1"/>
      <w:numFmt w:val="bullet"/>
      <w:lvlText w:val="-"/>
      <w:lvlJc w:val="left"/>
      <w:pPr>
        <w:ind w:left="720" w:hanging="360"/>
      </w:pPr>
      <w:rPr>
        <w:rFonts w:ascii="Times New Roman" w:eastAsia="Times New Roman" w:hAnsi="Times New Roman" w:hint="default"/>
        <w:i/>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5"/>
  </w:num>
  <w:num w:numId="3">
    <w:abstractNumId w:val="20"/>
  </w:num>
  <w:num w:numId="4">
    <w:abstractNumId w:val="6"/>
  </w:num>
  <w:num w:numId="5">
    <w:abstractNumId w:val="15"/>
  </w:num>
  <w:num w:numId="6">
    <w:abstractNumId w:val="21"/>
  </w:num>
  <w:num w:numId="7">
    <w:abstractNumId w:val="28"/>
  </w:num>
  <w:num w:numId="8">
    <w:abstractNumId w:val="3"/>
  </w:num>
  <w:num w:numId="9">
    <w:abstractNumId w:val="2"/>
  </w:num>
  <w:num w:numId="10">
    <w:abstractNumId w:val="9"/>
  </w:num>
  <w:num w:numId="11">
    <w:abstractNumId w:val="10"/>
  </w:num>
  <w:num w:numId="12">
    <w:abstractNumId w:val="29"/>
  </w:num>
  <w:num w:numId="13">
    <w:abstractNumId w:val="4"/>
  </w:num>
  <w:num w:numId="14">
    <w:abstractNumId w:val="18"/>
  </w:num>
  <w:num w:numId="15">
    <w:abstractNumId w:val="13"/>
  </w:num>
  <w:num w:numId="16">
    <w:abstractNumId w:val="8"/>
  </w:num>
  <w:num w:numId="17">
    <w:abstractNumId w:val="0"/>
  </w:num>
  <w:num w:numId="18">
    <w:abstractNumId w:val="19"/>
  </w:num>
  <w:num w:numId="19">
    <w:abstractNumId w:val="12"/>
  </w:num>
  <w:num w:numId="20">
    <w:abstractNumId w:val="27"/>
  </w:num>
  <w:num w:numId="21">
    <w:abstractNumId w:val="1"/>
  </w:num>
  <w:num w:numId="22">
    <w:abstractNumId w:val="26"/>
  </w:num>
  <w:num w:numId="23">
    <w:abstractNumId w:val="17"/>
  </w:num>
  <w:num w:numId="24">
    <w:abstractNumId w:val="7"/>
  </w:num>
  <w:num w:numId="25">
    <w:abstractNumId w:val="24"/>
  </w:num>
  <w:num w:numId="26">
    <w:abstractNumId w:val="23"/>
  </w:num>
  <w:num w:numId="27">
    <w:abstractNumId w:val="11"/>
  </w:num>
  <w:num w:numId="28">
    <w:abstractNumId w:val="16"/>
  </w:num>
  <w:num w:numId="29">
    <w:abstractNumId w:val="14"/>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F8E"/>
    <w:rsid w:val="00000888"/>
    <w:rsid w:val="000021C2"/>
    <w:rsid w:val="00003872"/>
    <w:rsid w:val="00003FC5"/>
    <w:rsid w:val="000052E0"/>
    <w:rsid w:val="00007679"/>
    <w:rsid w:val="00007E01"/>
    <w:rsid w:val="0001149B"/>
    <w:rsid w:val="00015ADE"/>
    <w:rsid w:val="000222CE"/>
    <w:rsid w:val="00023FAC"/>
    <w:rsid w:val="00025774"/>
    <w:rsid w:val="00025D65"/>
    <w:rsid w:val="00030628"/>
    <w:rsid w:val="00030DD2"/>
    <w:rsid w:val="0003216B"/>
    <w:rsid w:val="00032EB4"/>
    <w:rsid w:val="0003520A"/>
    <w:rsid w:val="00040FF6"/>
    <w:rsid w:val="00042326"/>
    <w:rsid w:val="00043AA7"/>
    <w:rsid w:val="000455B1"/>
    <w:rsid w:val="0004582D"/>
    <w:rsid w:val="000529AD"/>
    <w:rsid w:val="000529E6"/>
    <w:rsid w:val="00052CC8"/>
    <w:rsid w:val="0006180D"/>
    <w:rsid w:val="00066133"/>
    <w:rsid w:val="000666FE"/>
    <w:rsid w:val="000671C6"/>
    <w:rsid w:val="000700E8"/>
    <w:rsid w:val="00070480"/>
    <w:rsid w:val="00077731"/>
    <w:rsid w:val="000804FE"/>
    <w:rsid w:val="0008094A"/>
    <w:rsid w:val="000846ED"/>
    <w:rsid w:val="0008472C"/>
    <w:rsid w:val="00086945"/>
    <w:rsid w:val="00087E9A"/>
    <w:rsid w:val="00090C87"/>
    <w:rsid w:val="0009428E"/>
    <w:rsid w:val="000A5CA3"/>
    <w:rsid w:val="000A7AD5"/>
    <w:rsid w:val="000B41BB"/>
    <w:rsid w:val="000B4A93"/>
    <w:rsid w:val="000C0AC2"/>
    <w:rsid w:val="000C1AB7"/>
    <w:rsid w:val="000C2EBF"/>
    <w:rsid w:val="000C4521"/>
    <w:rsid w:val="000D0C2E"/>
    <w:rsid w:val="000D4A46"/>
    <w:rsid w:val="000D7160"/>
    <w:rsid w:val="000E2375"/>
    <w:rsid w:val="000E28D8"/>
    <w:rsid w:val="000E31C6"/>
    <w:rsid w:val="000F0631"/>
    <w:rsid w:val="000F12DF"/>
    <w:rsid w:val="000F2545"/>
    <w:rsid w:val="000F4BA5"/>
    <w:rsid w:val="00100CDB"/>
    <w:rsid w:val="001014F1"/>
    <w:rsid w:val="0010221D"/>
    <w:rsid w:val="00111037"/>
    <w:rsid w:val="0011231B"/>
    <w:rsid w:val="00112607"/>
    <w:rsid w:val="00114553"/>
    <w:rsid w:val="00115F9D"/>
    <w:rsid w:val="001164CB"/>
    <w:rsid w:val="001208E9"/>
    <w:rsid w:val="00124EF4"/>
    <w:rsid w:val="0013204F"/>
    <w:rsid w:val="00134584"/>
    <w:rsid w:val="00135D1E"/>
    <w:rsid w:val="00137940"/>
    <w:rsid w:val="00140258"/>
    <w:rsid w:val="001410DA"/>
    <w:rsid w:val="00152762"/>
    <w:rsid w:val="00152C9C"/>
    <w:rsid w:val="00154BEB"/>
    <w:rsid w:val="001554C8"/>
    <w:rsid w:val="00162F02"/>
    <w:rsid w:val="001725E1"/>
    <w:rsid w:val="00172C03"/>
    <w:rsid w:val="00174F92"/>
    <w:rsid w:val="00175620"/>
    <w:rsid w:val="00176A91"/>
    <w:rsid w:val="001776BA"/>
    <w:rsid w:val="001814A6"/>
    <w:rsid w:val="0018790D"/>
    <w:rsid w:val="00190142"/>
    <w:rsid w:val="00190B11"/>
    <w:rsid w:val="001960B5"/>
    <w:rsid w:val="001A1BD8"/>
    <w:rsid w:val="001A36ED"/>
    <w:rsid w:val="001A3965"/>
    <w:rsid w:val="001A6F55"/>
    <w:rsid w:val="001A71F5"/>
    <w:rsid w:val="001A742C"/>
    <w:rsid w:val="001B19CF"/>
    <w:rsid w:val="001C2CF6"/>
    <w:rsid w:val="001C65EB"/>
    <w:rsid w:val="001C6DB1"/>
    <w:rsid w:val="001D020D"/>
    <w:rsid w:val="001D4FFD"/>
    <w:rsid w:val="001D527D"/>
    <w:rsid w:val="001E11E4"/>
    <w:rsid w:val="001E2D44"/>
    <w:rsid w:val="001E568B"/>
    <w:rsid w:val="001E75D1"/>
    <w:rsid w:val="001F0978"/>
    <w:rsid w:val="001F0CED"/>
    <w:rsid w:val="001F2132"/>
    <w:rsid w:val="001F66A7"/>
    <w:rsid w:val="001F7A59"/>
    <w:rsid w:val="00203191"/>
    <w:rsid w:val="002045D8"/>
    <w:rsid w:val="00205E63"/>
    <w:rsid w:val="0020671C"/>
    <w:rsid w:val="002079CB"/>
    <w:rsid w:val="00211011"/>
    <w:rsid w:val="00213800"/>
    <w:rsid w:val="002149F0"/>
    <w:rsid w:val="00214E53"/>
    <w:rsid w:val="002155CE"/>
    <w:rsid w:val="002325B3"/>
    <w:rsid w:val="00233A9C"/>
    <w:rsid w:val="00237A68"/>
    <w:rsid w:val="00241615"/>
    <w:rsid w:val="002426B3"/>
    <w:rsid w:val="00245D93"/>
    <w:rsid w:val="002541DF"/>
    <w:rsid w:val="00255857"/>
    <w:rsid w:val="002570E6"/>
    <w:rsid w:val="00257C59"/>
    <w:rsid w:val="00260D24"/>
    <w:rsid w:val="0026234C"/>
    <w:rsid w:val="00270A64"/>
    <w:rsid w:val="00270E5D"/>
    <w:rsid w:val="00282789"/>
    <w:rsid w:val="00283A13"/>
    <w:rsid w:val="0028451C"/>
    <w:rsid w:val="00284DD6"/>
    <w:rsid w:val="00287272"/>
    <w:rsid w:val="00287B63"/>
    <w:rsid w:val="002922C6"/>
    <w:rsid w:val="00294870"/>
    <w:rsid w:val="00295127"/>
    <w:rsid w:val="002A2884"/>
    <w:rsid w:val="002A7CAC"/>
    <w:rsid w:val="002B072A"/>
    <w:rsid w:val="002B12EE"/>
    <w:rsid w:val="002B1CCA"/>
    <w:rsid w:val="002C2658"/>
    <w:rsid w:val="002C37AD"/>
    <w:rsid w:val="002C526B"/>
    <w:rsid w:val="002D1A7C"/>
    <w:rsid w:val="002D1B42"/>
    <w:rsid w:val="002D54E5"/>
    <w:rsid w:val="002E12EC"/>
    <w:rsid w:val="002E1C3B"/>
    <w:rsid w:val="002E681E"/>
    <w:rsid w:val="002F01CA"/>
    <w:rsid w:val="002F1E85"/>
    <w:rsid w:val="00301B5E"/>
    <w:rsid w:val="003023AF"/>
    <w:rsid w:val="00305EA7"/>
    <w:rsid w:val="003100B2"/>
    <w:rsid w:val="00314604"/>
    <w:rsid w:val="00316548"/>
    <w:rsid w:val="00322C42"/>
    <w:rsid w:val="00330530"/>
    <w:rsid w:val="003352B8"/>
    <w:rsid w:val="00336FB3"/>
    <w:rsid w:val="00337B0F"/>
    <w:rsid w:val="0034063E"/>
    <w:rsid w:val="00341BB0"/>
    <w:rsid w:val="00341F4F"/>
    <w:rsid w:val="00341F8E"/>
    <w:rsid w:val="0034377F"/>
    <w:rsid w:val="00346028"/>
    <w:rsid w:val="00353986"/>
    <w:rsid w:val="00355502"/>
    <w:rsid w:val="0035672E"/>
    <w:rsid w:val="00370C21"/>
    <w:rsid w:val="003725A3"/>
    <w:rsid w:val="00373B6C"/>
    <w:rsid w:val="00380C0B"/>
    <w:rsid w:val="00387730"/>
    <w:rsid w:val="003917FD"/>
    <w:rsid w:val="003969EF"/>
    <w:rsid w:val="003A1C67"/>
    <w:rsid w:val="003B3B0A"/>
    <w:rsid w:val="003B4114"/>
    <w:rsid w:val="003B6A41"/>
    <w:rsid w:val="003C1ABF"/>
    <w:rsid w:val="003C2564"/>
    <w:rsid w:val="003C355C"/>
    <w:rsid w:val="003C6A4D"/>
    <w:rsid w:val="003D04DE"/>
    <w:rsid w:val="003D05BA"/>
    <w:rsid w:val="003D6202"/>
    <w:rsid w:val="003D678F"/>
    <w:rsid w:val="003D7DA9"/>
    <w:rsid w:val="003D7EA6"/>
    <w:rsid w:val="003E1B08"/>
    <w:rsid w:val="003E2B61"/>
    <w:rsid w:val="003E5598"/>
    <w:rsid w:val="003E5A5A"/>
    <w:rsid w:val="003E60DE"/>
    <w:rsid w:val="003E73C0"/>
    <w:rsid w:val="003F1E48"/>
    <w:rsid w:val="003F5BB1"/>
    <w:rsid w:val="003F6FF3"/>
    <w:rsid w:val="00401DBA"/>
    <w:rsid w:val="00402CCB"/>
    <w:rsid w:val="004037B4"/>
    <w:rsid w:val="00410D7A"/>
    <w:rsid w:val="00411BFC"/>
    <w:rsid w:val="004164CA"/>
    <w:rsid w:val="00416833"/>
    <w:rsid w:val="004209E6"/>
    <w:rsid w:val="00422BBB"/>
    <w:rsid w:val="00425214"/>
    <w:rsid w:val="00425645"/>
    <w:rsid w:val="0042699A"/>
    <w:rsid w:val="004304DE"/>
    <w:rsid w:val="004326BD"/>
    <w:rsid w:val="0043297E"/>
    <w:rsid w:val="0043326E"/>
    <w:rsid w:val="0044394E"/>
    <w:rsid w:val="004539DD"/>
    <w:rsid w:val="00462D2F"/>
    <w:rsid w:val="00470ADD"/>
    <w:rsid w:val="00472462"/>
    <w:rsid w:val="00472658"/>
    <w:rsid w:val="00472FF3"/>
    <w:rsid w:val="004745E5"/>
    <w:rsid w:val="00476109"/>
    <w:rsid w:val="00477AE5"/>
    <w:rsid w:val="00481862"/>
    <w:rsid w:val="00483103"/>
    <w:rsid w:val="004A5AB4"/>
    <w:rsid w:val="004A7A40"/>
    <w:rsid w:val="004B062F"/>
    <w:rsid w:val="004B1436"/>
    <w:rsid w:val="004C4FE2"/>
    <w:rsid w:val="004D03DA"/>
    <w:rsid w:val="004D4489"/>
    <w:rsid w:val="004D5BFD"/>
    <w:rsid w:val="004D5DD1"/>
    <w:rsid w:val="004E168E"/>
    <w:rsid w:val="004E3697"/>
    <w:rsid w:val="004F177C"/>
    <w:rsid w:val="004F1DD9"/>
    <w:rsid w:val="004F3B36"/>
    <w:rsid w:val="004F58B5"/>
    <w:rsid w:val="004F5956"/>
    <w:rsid w:val="00501485"/>
    <w:rsid w:val="00505036"/>
    <w:rsid w:val="00510809"/>
    <w:rsid w:val="00514220"/>
    <w:rsid w:val="00516871"/>
    <w:rsid w:val="0052120F"/>
    <w:rsid w:val="0052611D"/>
    <w:rsid w:val="00526244"/>
    <w:rsid w:val="005268A5"/>
    <w:rsid w:val="0052781A"/>
    <w:rsid w:val="00532434"/>
    <w:rsid w:val="00533BD2"/>
    <w:rsid w:val="0053507F"/>
    <w:rsid w:val="005361EE"/>
    <w:rsid w:val="00537E34"/>
    <w:rsid w:val="00540658"/>
    <w:rsid w:val="00544848"/>
    <w:rsid w:val="005474DD"/>
    <w:rsid w:val="00551C06"/>
    <w:rsid w:val="00553E35"/>
    <w:rsid w:val="005569F9"/>
    <w:rsid w:val="00563D9B"/>
    <w:rsid w:val="00575860"/>
    <w:rsid w:val="00584CDB"/>
    <w:rsid w:val="005871F9"/>
    <w:rsid w:val="00595405"/>
    <w:rsid w:val="005A68CA"/>
    <w:rsid w:val="005A69F3"/>
    <w:rsid w:val="005A709F"/>
    <w:rsid w:val="005B00AD"/>
    <w:rsid w:val="005B41DC"/>
    <w:rsid w:val="005C4D4E"/>
    <w:rsid w:val="005C62B5"/>
    <w:rsid w:val="005D4075"/>
    <w:rsid w:val="005D7127"/>
    <w:rsid w:val="005E275E"/>
    <w:rsid w:val="005E3E08"/>
    <w:rsid w:val="005F1902"/>
    <w:rsid w:val="005F4A72"/>
    <w:rsid w:val="005F645B"/>
    <w:rsid w:val="005F7A50"/>
    <w:rsid w:val="00605B34"/>
    <w:rsid w:val="006113D1"/>
    <w:rsid w:val="00612892"/>
    <w:rsid w:val="006158BC"/>
    <w:rsid w:val="0062146A"/>
    <w:rsid w:val="006229F3"/>
    <w:rsid w:val="006244DC"/>
    <w:rsid w:val="00624D63"/>
    <w:rsid w:val="00624ED3"/>
    <w:rsid w:val="006251EE"/>
    <w:rsid w:val="006313A3"/>
    <w:rsid w:val="006349B8"/>
    <w:rsid w:val="00635B6F"/>
    <w:rsid w:val="00646515"/>
    <w:rsid w:val="00646BAB"/>
    <w:rsid w:val="00646BBE"/>
    <w:rsid w:val="00652036"/>
    <w:rsid w:val="00653AE4"/>
    <w:rsid w:val="006543D9"/>
    <w:rsid w:val="0066253D"/>
    <w:rsid w:val="0066380B"/>
    <w:rsid w:val="00667CF5"/>
    <w:rsid w:val="00670047"/>
    <w:rsid w:val="0067142A"/>
    <w:rsid w:val="00671A6D"/>
    <w:rsid w:val="00672EB0"/>
    <w:rsid w:val="00672F60"/>
    <w:rsid w:val="00684E1A"/>
    <w:rsid w:val="006875CA"/>
    <w:rsid w:val="00695B65"/>
    <w:rsid w:val="006A5A49"/>
    <w:rsid w:val="006A6AB9"/>
    <w:rsid w:val="006B0344"/>
    <w:rsid w:val="006B154E"/>
    <w:rsid w:val="006B2DFE"/>
    <w:rsid w:val="006B3362"/>
    <w:rsid w:val="006C0FF6"/>
    <w:rsid w:val="006D0B20"/>
    <w:rsid w:val="006D28D7"/>
    <w:rsid w:val="006D6A67"/>
    <w:rsid w:val="006E02E5"/>
    <w:rsid w:val="006E161D"/>
    <w:rsid w:val="006E1B64"/>
    <w:rsid w:val="006E232F"/>
    <w:rsid w:val="006E4C2A"/>
    <w:rsid w:val="006F090E"/>
    <w:rsid w:val="007036D6"/>
    <w:rsid w:val="00703E36"/>
    <w:rsid w:val="007109A3"/>
    <w:rsid w:val="00713D12"/>
    <w:rsid w:val="0071738E"/>
    <w:rsid w:val="00717766"/>
    <w:rsid w:val="0072749E"/>
    <w:rsid w:val="007306FD"/>
    <w:rsid w:val="007369BB"/>
    <w:rsid w:val="00737277"/>
    <w:rsid w:val="00742349"/>
    <w:rsid w:val="0074551E"/>
    <w:rsid w:val="00750E52"/>
    <w:rsid w:val="0075403B"/>
    <w:rsid w:val="00755E23"/>
    <w:rsid w:val="00761296"/>
    <w:rsid w:val="00761D4B"/>
    <w:rsid w:val="007624DE"/>
    <w:rsid w:val="00773612"/>
    <w:rsid w:val="007737B7"/>
    <w:rsid w:val="00775C7C"/>
    <w:rsid w:val="00776B26"/>
    <w:rsid w:val="00780162"/>
    <w:rsid w:val="0078075D"/>
    <w:rsid w:val="007813B7"/>
    <w:rsid w:val="007818D1"/>
    <w:rsid w:val="00781AFF"/>
    <w:rsid w:val="007855C6"/>
    <w:rsid w:val="00785DF5"/>
    <w:rsid w:val="0078793A"/>
    <w:rsid w:val="00790E3E"/>
    <w:rsid w:val="00795154"/>
    <w:rsid w:val="007A0929"/>
    <w:rsid w:val="007A597E"/>
    <w:rsid w:val="007C701B"/>
    <w:rsid w:val="007C7FDD"/>
    <w:rsid w:val="007D493B"/>
    <w:rsid w:val="007E0E79"/>
    <w:rsid w:val="007E2504"/>
    <w:rsid w:val="007E393F"/>
    <w:rsid w:val="007E49A3"/>
    <w:rsid w:val="007F3452"/>
    <w:rsid w:val="008072F6"/>
    <w:rsid w:val="008078DC"/>
    <w:rsid w:val="00811694"/>
    <w:rsid w:val="00820492"/>
    <w:rsid w:val="00821FF0"/>
    <w:rsid w:val="008314B6"/>
    <w:rsid w:val="008416B8"/>
    <w:rsid w:val="008423A1"/>
    <w:rsid w:val="008501E9"/>
    <w:rsid w:val="00850FE1"/>
    <w:rsid w:val="0085162A"/>
    <w:rsid w:val="0085709B"/>
    <w:rsid w:val="00866734"/>
    <w:rsid w:val="00867F0D"/>
    <w:rsid w:val="00871C19"/>
    <w:rsid w:val="0087267D"/>
    <w:rsid w:val="00876448"/>
    <w:rsid w:val="008807A0"/>
    <w:rsid w:val="00884780"/>
    <w:rsid w:val="00885F67"/>
    <w:rsid w:val="00886BF5"/>
    <w:rsid w:val="00887451"/>
    <w:rsid w:val="008941E3"/>
    <w:rsid w:val="00897DB5"/>
    <w:rsid w:val="008A4947"/>
    <w:rsid w:val="008A626E"/>
    <w:rsid w:val="008A6A06"/>
    <w:rsid w:val="008A7D99"/>
    <w:rsid w:val="008B1AF2"/>
    <w:rsid w:val="008B314D"/>
    <w:rsid w:val="008B67B0"/>
    <w:rsid w:val="008B67FA"/>
    <w:rsid w:val="008C2D78"/>
    <w:rsid w:val="008C42D3"/>
    <w:rsid w:val="008C646B"/>
    <w:rsid w:val="008C6BDB"/>
    <w:rsid w:val="008D0A0E"/>
    <w:rsid w:val="008D0BEA"/>
    <w:rsid w:val="008D2427"/>
    <w:rsid w:val="008E1579"/>
    <w:rsid w:val="008E5092"/>
    <w:rsid w:val="008F0653"/>
    <w:rsid w:val="008F0E0D"/>
    <w:rsid w:val="008F2065"/>
    <w:rsid w:val="008F29C2"/>
    <w:rsid w:val="008F500C"/>
    <w:rsid w:val="008F63B6"/>
    <w:rsid w:val="00901EF1"/>
    <w:rsid w:val="00901FCD"/>
    <w:rsid w:val="00910D5F"/>
    <w:rsid w:val="009112DE"/>
    <w:rsid w:val="009150F3"/>
    <w:rsid w:val="0092052B"/>
    <w:rsid w:val="009218C4"/>
    <w:rsid w:val="009260D0"/>
    <w:rsid w:val="00931465"/>
    <w:rsid w:val="00932735"/>
    <w:rsid w:val="00940DBD"/>
    <w:rsid w:val="00942A96"/>
    <w:rsid w:val="009479D8"/>
    <w:rsid w:val="0095559F"/>
    <w:rsid w:val="00956C0F"/>
    <w:rsid w:val="00957F7F"/>
    <w:rsid w:val="0097391A"/>
    <w:rsid w:val="00974F29"/>
    <w:rsid w:val="00975420"/>
    <w:rsid w:val="00977221"/>
    <w:rsid w:val="00980409"/>
    <w:rsid w:val="00980554"/>
    <w:rsid w:val="00980BAF"/>
    <w:rsid w:val="00987B42"/>
    <w:rsid w:val="0099094B"/>
    <w:rsid w:val="00995485"/>
    <w:rsid w:val="009A376F"/>
    <w:rsid w:val="009A4F57"/>
    <w:rsid w:val="009A654E"/>
    <w:rsid w:val="009B0727"/>
    <w:rsid w:val="009B2106"/>
    <w:rsid w:val="009B5AF3"/>
    <w:rsid w:val="009B5FA9"/>
    <w:rsid w:val="009B71B0"/>
    <w:rsid w:val="009C1A39"/>
    <w:rsid w:val="009C5277"/>
    <w:rsid w:val="009C77A7"/>
    <w:rsid w:val="009D4116"/>
    <w:rsid w:val="009D73E2"/>
    <w:rsid w:val="009E66DA"/>
    <w:rsid w:val="009F35CA"/>
    <w:rsid w:val="009F7815"/>
    <w:rsid w:val="00A00F71"/>
    <w:rsid w:val="00A062B9"/>
    <w:rsid w:val="00A06C18"/>
    <w:rsid w:val="00A06DFB"/>
    <w:rsid w:val="00A11007"/>
    <w:rsid w:val="00A1758F"/>
    <w:rsid w:val="00A201BD"/>
    <w:rsid w:val="00A253ED"/>
    <w:rsid w:val="00A41054"/>
    <w:rsid w:val="00A44C17"/>
    <w:rsid w:val="00A44FEF"/>
    <w:rsid w:val="00A470A8"/>
    <w:rsid w:val="00A513A2"/>
    <w:rsid w:val="00A53F00"/>
    <w:rsid w:val="00A55476"/>
    <w:rsid w:val="00A57BFC"/>
    <w:rsid w:val="00A57F26"/>
    <w:rsid w:val="00A62EFA"/>
    <w:rsid w:val="00A66051"/>
    <w:rsid w:val="00A812C5"/>
    <w:rsid w:val="00A812E6"/>
    <w:rsid w:val="00A85535"/>
    <w:rsid w:val="00A90E4B"/>
    <w:rsid w:val="00A90F30"/>
    <w:rsid w:val="00A97C73"/>
    <w:rsid w:val="00AA35E1"/>
    <w:rsid w:val="00AA625B"/>
    <w:rsid w:val="00AA6DBA"/>
    <w:rsid w:val="00AB0DF5"/>
    <w:rsid w:val="00AB3B1C"/>
    <w:rsid w:val="00AB3D1A"/>
    <w:rsid w:val="00AB426D"/>
    <w:rsid w:val="00AB7E65"/>
    <w:rsid w:val="00AB7F8A"/>
    <w:rsid w:val="00AC75E4"/>
    <w:rsid w:val="00AD0B83"/>
    <w:rsid w:val="00AF24F0"/>
    <w:rsid w:val="00B005E2"/>
    <w:rsid w:val="00B01A41"/>
    <w:rsid w:val="00B02596"/>
    <w:rsid w:val="00B04F2D"/>
    <w:rsid w:val="00B12801"/>
    <w:rsid w:val="00B15DD9"/>
    <w:rsid w:val="00B21D40"/>
    <w:rsid w:val="00B3447C"/>
    <w:rsid w:val="00B345F5"/>
    <w:rsid w:val="00B419B3"/>
    <w:rsid w:val="00B64769"/>
    <w:rsid w:val="00B72543"/>
    <w:rsid w:val="00B725F4"/>
    <w:rsid w:val="00B74702"/>
    <w:rsid w:val="00B76F51"/>
    <w:rsid w:val="00B801B5"/>
    <w:rsid w:val="00B81789"/>
    <w:rsid w:val="00B91BC7"/>
    <w:rsid w:val="00B968C2"/>
    <w:rsid w:val="00BA11FE"/>
    <w:rsid w:val="00BA1985"/>
    <w:rsid w:val="00BA4E84"/>
    <w:rsid w:val="00BA6466"/>
    <w:rsid w:val="00BB336E"/>
    <w:rsid w:val="00BB3E63"/>
    <w:rsid w:val="00BB7603"/>
    <w:rsid w:val="00BB7BA6"/>
    <w:rsid w:val="00BC125D"/>
    <w:rsid w:val="00BC344C"/>
    <w:rsid w:val="00BC4EFB"/>
    <w:rsid w:val="00BC5DF6"/>
    <w:rsid w:val="00BD18B2"/>
    <w:rsid w:val="00BD1C0B"/>
    <w:rsid w:val="00BD5CD2"/>
    <w:rsid w:val="00BE48F0"/>
    <w:rsid w:val="00BE5FA8"/>
    <w:rsid w:val="00BE7674"/>
    <w:rsid w:val="00BF3B1D"/>
    <w:rsid w:val="00BF3C1E"/>
    <w:rsid w:val="00BF4BA8"/>
    <w:rsid w:val="00BF532C"/>
    <w:rsid w:val="00BF7C0E"/>
    <w:rsid w:val="00C00F88"/>
    <w:rsid w:val="00C02D67"/>
    <w:rsid w:val="00C05402"/>
    <w:rsid w:val="00C1111A"/>
    <w:rsid w:val="00C15EE3"/>
    <w:rsid w:val="00C175FD"/>
    <w:rsid w:val="00C20EB1"/>
    <w:rsid w:val="00C23EDB"/>
    <w:rsid w:val="00C261AD"/>
    <w:rsid w:val="00C351BE"/>
    <w:rsid w:val="00C36427"/>
    <w:rsid w:val="00C365E7"/>
    <w:rsid w:val="00C36B4C"/>
    <w:rsid w:val="00C41BA3"/>
    <w:rsid w:val="00C51AAF"/>
    <w:rsid w:val="00C5207B"/>
    <w:rsid w:val="00C60C46"/>
    <w:rsid w:val="00C61BB5"/>
    <w:rsid w:val="00C64236"/>
    <w:rsid w:val="00C7225C"/>
    <w:rsid w:val="00C74FF1"/>
    <w:rsid w:val="00C802DC"/>
    <w:rsid w:val="00C81CC3"/>
    <w:rsid w:val="00C8478E"/>
    <w:rsid w:val="00C86AF8"/>
    <w:rsid w:val="00C964D9"/>
    <w:rsid w:val="00C97943"/>
    <w:rsid w:val="00CA3F4C"/>
    <w:rsid w:val="00CA54E7"/>
    <w:rsid w:val="00CB5EA1"/>
    <w:rsid w:val="00CC2314"/>
    <w:rsid w:val="00CC2E3A"/>
    <w:rsid w:val="00CC3746"/>
    <w:rsid w:val="00CC7272"/>
    <w:rsid w:val="00CD2B46"/>
    <w:rsid w:val="00CD30C3"/>
    <w:rsid w:val="00CD5383"/>
    <w:rsid w:val="00CD6E05"/>
    <w:rsid w:val="00CE3958"/>
    <w:rsid w:val="00CE3FB8"/>
    <w:rsid w:val="00CF2F42"/>
    <w:rsid w:val="00CF5BBC"/>
    <w:rsid w:val="00CF6C57"/>
    <w:rsid w:val="00CF6FB3"/>
    <w:rsid w:val="00CF74A8"/>
    <w:rsid w:val="00D01060"/>
    <w:rsid w:val="00D04674"/>
    <w:rsid w:val="00D04AE4"/>
    <w:rsid w:val="00D07F2B"/>
    <w:rsid w:val="00D11622"/>
    <w:rsid w:val="00D13772"/>
    <w:rsid w:val="00D13C3B"/>
    <w:rsid w:val="00D1459D"/>
    <w:rsid w:val="00D238C3"/>
    <w:rsid w:val="00D31A1E"/>
    <w:rsid w:val="00D3279B"/>
    <w:rsid w:val="00D4292D"/>
    <w:rsid w:val="00D42A4F"/>
    <w:rsid w:val="00D4500A"/>
    <w:rsid w:val="00D45A56"/>
    <w:rsid w:val="00D47490"/>
    <w:rsid w:val="00D642FF"/>
    <w:rsid w:val="00D64962"/>
    <w:rsid w:val="00D6676F"/>
    <w:rsid w:val="00D66B85"/>
    <w:rsid w:val="00D6724E"/>
    <w:rsid w:val="00D74117"/>
    <w:rsid w:val="00D85CA6"/>
    <w:rsid w:val="00D87B75"/>
    <w:rsid w:val="00D87E8D"/>
    <w:rsid w:val="00D92DAE"/>
    <w:rsid w:val="00D9792A"/>
    <w:rsid w:val="00DA0138"/>
    <w:rsid w:val="00DA2156"/>
    <w:rsid w:val="00DA38BB"/>
    <w:rsid w:val="00DA3B5F"/>
    <w:rsid w:val="00DA4869"/>
    <w:rsid w:val="00DB02A8"/>
    <w:rsid w:val="00DB4C9B"/>
    <w:rsid w:val="00DB7465"/>
    <w:rsid w:val="00DB7FAC"/>
    <w:rsid w:val="00DC23BE"/>
    <w:rsid w:val="00DC245B"/>
    <w:rsid w:val="00DC31DB"/>
    <w:rsid w:val="00DC34DC"/>
    <w:rsid w:val="00DC4D3E"/>
    <w:rsid w:val="00DC7BF5"/>
    <w:rsid w:val="00DD01A0"/>
    <w:rsid w:val="00DD70B2"/>
    <w:rsid w:val="00DE55B5"/>
    <w:rsid w:val="00DE5F24"/>
    <w:rsid w:val="00DE7616"/>
    <w:rsid w:val="00DF1DCB"/>
    <w:rsid w:val="00DF2311"/>
    <w:rsid w:val="00DF3174"/>
    <w:rsid w:val="00DF5364"/>
    <w:rsid w:val="00DF7026"/>
    <w:rsid w:val="00DF79FD"/>
    <w:rsid w:val="00DF7FDF"/>
    <w:rsid w:val="00E00D99"/>
    <w:rsid w:val="00E02091"/>
    <w:rsid w:val="00E034E3"/>
    <w:rsid w:val="00E03871"/>
    <w:rsid w:val="00E0581D"/>
    <w:rsid w:val="00E12A9F"/>
    <w:rsid w:val="00E15F32"/>
    <w:rsid w:val="00E17C7F"/>
    <w:rsid w:val="00E202FF"/>
    <w:rsid w:val="00E433C3"/>
    <w:rsid w:val="00E43475"/>
    <w:rsid w:val="00E44FE6"/>
    <w:rsid w:val="00E473B1"/>
    <w:rsid w:val="00E5365B"/>
    <w:rsid w:val="00E65611"/>
    <w:rsid w:val="00E71690"/>
    <w:rsid w:val="00E72C65"/>
    <w:rsid w:val="00E77904"/>
    <w:rsid w:val="00E80A54"/>
    <w:rsid w:val="00E80E29"/>
    <w:rsid w:val="00E8664F"/>
    <w:rsid w:val="00E87365"/>
    <w:rsid w:val="00E908A8"/>
    <w:rsid w:val="00E912AD"/>
    <w:rsid w:val="00E9669C"/>
    <w:rsid w:val="00E9713E"/>
    <w:rsid w:val="00EA387B"/>
    <w:rsid w:val="00EA6B10"/>
    <w:rsid w:val="00EB4F93"/>
    <w:rsid w:val="00EC1B0F"/>
    <w:rsid w:val="00EC2F81"/>
    <w:rsid w:val="00EC6F47"/>
    <w:rsid w:val="00EE36AB"/>
    <w:rsid w:val="00EF02F2"/>
    <w:rsid w:val="00EF22F3"/>
    <w:rsid w:val="00EF344D"/>
    <w:rsid w:val="00EF46B1"/>
    <w:rsid w:val="00EF4BF8"/>
    <w:rsid w:val="00F06235"/>
    <w:rsid w:val="00F141E3"/>
    <w:rsid w:val="00F20CC2"/>
    <w:rsid w:val="00F243B4"/>
    <w:rsid w:val="00F44187"/>
    <w:rsid w:val="00F45E18"/>
    <w:rsid w:val="00F47B48"/>
    <w:rsid w:val="00F502EE"/>
    <w:rsid w:val="00F51599"/>
    <w:rsid w:val="00F54433"/>
    <w:rsid w:val="00F554AE"/>
    <w:rsid w:val="00F56E6B"/>
    <w:rsid w:val="00F63354"/>
    <w:rsid w:val="00F64782"/>
    <w:rsid w:val="00F64DA3"/>
    <w:rsid w:val="00F66367"/>
    <w:rsid w:val="00F7597A"/>
    <w:rsid w:val="00F7679F"/>
    <w:rsid w:val="00F81558"/>
    <w:rsid w:val="00F825FD"/>
    <w:rsid w:val="00F82B6D"/>
    <w:rsid w:val="00F82C87"/>
    <w:rsid w:val="00F860F1"/>
    <w:rsid w:val="00F8736B"/>
    <w:rsid w:val="00F87AFB"/>
    <w:rsid w:val="00F90C69"/>
    <w:rsid w:val="00F930C4"/>
    <w:rsid w:val="00F93878"/>
    <w:rsid w:val="00F93EF8"/>
    <w:rsid w:val="00F96B87"/>
    <w:rsid w:val="00FA054B"/>
    <w:rsid w:val="00FA1D83"/>
    <w:rsid w:val="00FA2B9C"/>
    <w:rsid w:val="00FA5742"/>
    <w:rsid w:val="00FB0D55"/>
    <w:rsid w:val="00FB1B7C"/>
    <w:rsid w:val="00FC1EBB"/>
    <w:rsid w:val="00FC2124"/>
    <w:rsid w:val="00FC3EA3"/>
    <w:rsid w:val="00FD3589"/>
    <w:rsid w:val="00FD6DB0"/>
    <w:rsid w:val="00FE4CAE"/>
    <w:rsid w:val="00FF386B"/>
    <w:rsid w:val="00FF3C07"/>
    <w:rsid w:val="00FF4DCC"/>
    <w:rsid w:val="00FF6A05"/>
    <w:rsid w:val="00FF7B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53561"/>
  <w15:docId w15:val="{D4A25F29-1EEE-4C2E-AFA8-E5A298461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005E2"/>
  </w:style>
  <w:style w:type="paragraph" w:styleId="1">
    <w:name w:val="heading 1"/>
    <w:aliases w:val="Раздел"/>
    <w:basedOn w:val="a0"/>
    <w:next w:val="a0"/>
    <w:link w:val="10"/>
    <w:uiPriority w:val="9"/>
    <w:qFormat/>
    <w:rsid w:val="00F90C69"/>
    <w:pPr>
      <w:keepNext/>
      <w:keepLines/>
      <w:spacing w:before="480" w:after="120" w:line="240" w:lineRule="auto"/>
      <w:ind w:left="360" w:hanging="360"/>
      <w:jc w:val="center"/>
      <w:outlineLvl w:val="0"/>
    </w:pPr>
    <w:rPr>
      <w:rFonts w:ascii="Times New Roman" w:eastAsiaTheme="majorEastAsia" w:hAnsi="Times New Roman" w:cstheme="majorBidi"/>
      <w:b/>
      <w:bCs/>
      <w:sz w:val="28"/>
      <w:szCs w:val="28"/>
      <w:lang w:eastAsia="ru-RU"/>
    </w:rPr>
  </w:style>
  <w:style w:type="paragraph" w:styleId="2">
    <w:name w:val="heading 2"/>
    <w:basedOn w:val="a0"/>
    <w:next w:val="a0"/>
    <w:link w:val="20"/>
    <w:uiPriority w:val="9"/>
    <w:unhideWhenUsed/>
    <w:qFormat/>
    <w:rsid w:val="00F90C69"/>
    <w:pPr>
      <w:keepNext/>
      <w:keepLines/>
      <w:spacing w:before="200" w:after="0" w:line="240" w:lineRule="auto"/>
      <w:ind w:left="360" w:hanging="360"/>
      <w:jc w:val="center"/>
      <w:outlineLvl w:val="1"/>
    </w:pPr>
    <w:rPr>
      <w:rFonts w:ascii="Times New Roman" w:eastAsiaTheme="majorEastAsia" w:hAnsi="Times New Roman" w:cstheme="majorBidi"/>
      <w:b/>
      <w:bCs/>
      <w:sz w:val="28"/>
      <w:szCs w:val="26"/>
      <w:lang w:eastAsia="ru-RU"/>
    </w:rPr>
  </w:style>
  <w:style w:type="paragraph" w:styleId="3">
    <w:name w:val="heading 3"/>
    <w:basedOn w:val="a0"/>
    <w:next w:val="a0"/>
    <w:link w:val="30"/>
    <w:uiPriority w:val="9"/>
    <w:unhideWhenUsed/>
    <w:qFormat/>
    <w:rsid w:val="00F90C69"/>
    <w:pPr>
      <w:keepNext/>
      <w:keepLines/>
      <w:spacing w:before="200" w:after="0" w:line="240" w:lineRule="auto"/>
      <w:jc w:val="center"/>
      <w:outlineLvl w:val="2"/>
    </w:pPr>
    <w:rPr>
      <w:rFonts w:ascii="Times New Roman" w:eastAsiaTheme="majorEastAsia" w:hAnsi="Times New Roman" w:cstheme="majorBidi"/>
      <w:b/>
      <w:bCs/>
      <w:sz w:val="2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uiPriority w:val="9"/>
    <w:rsid w:val="00F90C69"/>
    <w:rPr>
      <w:rFonts w:ascii="Times New Roman" w:eastAsiaTheme="majorEastAsia" w:hAnsi="Times New Roman" w:cstheme="majorBidi"/>
      <w:b/>
      <w:bCs/>
      <w:sz w:val="28"/>
      <w:szCs w:val="24"/>
      <w:lang w:eastAsia="ru-RU"/>
    </w:rPr>
  </w:style>
  <w:style w:type="character" w:customStyle="1" w:styleId="20">
    <w:name w:val="Заголовок 2 Знак"/>
    <w:basedOn w:val="a1"/>
    <w:link w:val="2"/>
    <w:uiPriority w:val="9"/>
    <w:rsid w:val="00F90C69"/>
    <w:rPr>
      <w:rFonts w:ascii="Times New Roman" w:eastAsiaTheme="majorEastAsia" w:hAnsi="Times New Roman" w:cstheme="majorBidi"/>
      <w:b/>
      <w:bCs/>
      <w:sz w:val="28"/>
      <w:szCs w:val="26"/>
      <w:lang w:eastAsia="ru-RU"/>
    </w:rPr>
  </w:style>
  <w:style w:type="character" w:customStyle="1" w:styleId="10">
    <w:name w:val="Заголовок 1 Знак"/>
    <w:aliases w:val="Раздел Знак"/>
    <w:basedOn w:val="a1"/>
    <w:link w:val="1"/>
    <w:uiPriority w:val="9"/>
    <w:rsid w:val="00F90C69"/>
    <w:rPr>
      <w:rFonts w:ascii="Times New Roman" w:eastAsiaTheme="majorEastAsia" w:hAnsi="Times New Roman" w:cstheme="majorBidi"/>
      <w:b/>
      <w:bCs/>
      <w:sz w:val="28"/>
      <w:szCs w:val="28"/>
      <w:lang w:eastAsia="ru-RU"/>
    </w:rPr>
  </w:style>
  <w:style w:type="paragraph" w:styleId="a4">
    <w:name w:val="header"/>
    <w:aliases w:val="ВерхКолонтитул"/>
    <w:basedOn w:val="a0"/>
    <w:link w:val="a5"/>
    <w:uiPriority w:val="99"/>
    <w:rsid w:val="00341F8E"/>
    <w:pPr>
      <w:tabs>
        <w:tab w:val="center" w:pos="4677"/>
        <w:tab w:val="right" w:pos="9355"/>
      </w:tabs>
      <w:suppressAutoHyphens/>
      <w:overflowPunct w:val="0"/>
      <w:autoSpaceDE w:val="0"/>
      <w:spacing w:after="0" w:line="240" w:lineRule="auto"/>
      <w:ind w:firstLine="709"/>
      <w:jc w:val="both"/>
      <w:textAlignment w:val="baseline"/>
    </w:pPr>
    <w:rPr>
      <w:rFonts w:ascii="Times New Roman" w:eastAsia="Times New Roman" w:hAnsi="Times New Roman" w:cs="Times New Roman"/>
      <w:sz w:val="28"/>
      <w:szCs w:val="20"/>
      <w:lang w:eastAsia="ar-SA"/>
    </w:rPr>
  </w:style>
  <w:style w:type="character" w:customStyle="1" w:styleId="a5">
    <w:name w:val="Верхний колонтитул Знак"/>
    <w:aliases w:val="ВерхКолонтитул Знак"/>
    <w:basedOn w:val="a1"/>
    <w:link w:val="a4"/>
    <w:uiPriority w:val="99"/>
    <w:qFormat/>
    <w:rsid w:val="00341F8E"/>
    <w:rPr>
      <w:rFonts w:ascii="Times New Roman" w:eastAsia="Times New Roman" w:hAnsi="Times New Roman" w:cs="Times New Roman"/>
      <w:sz w:val="28"/>
      <w:szCs w:val="20"/>
      <w:lang w:eastAsia="ar-SA"/>
    </w:rPr>
  </w:style>
  <w:style w:type="paragraph" w:styleId="a6">
    <w:name w:val="footer"/>
    <w:basedOn w:val="a0"/>
    <w:link w:val="a7"/>
    <w:uiPriority w:val="99"/>
    <w:rsid w:val="00341F8E"/>
    <w:pPr>
      <w:tabs>
        <w:tab w:val="center" w:pos="4677"/>
        <w:tab w:val="right" w:pos="9355"/>
      </w:tabs>
      <w:suppressAutoHyphens/>
      <w:overflowPunct w:val="0"/>
      <w:autoSpaceDE w:val="0"/>
      <w:spacing w:after="0" w:line="240" w:lineRule="auto"/>
      <w:ind w:firstLine="709"/>
      <w:jc w:val="both"/>
      <w:textAlignment w:val="baseline"/>
    </w:pPr>
    <w:rPr>
      <w:rFonts w:ascii="Times New Roman" w:eastAsia="Times New Roman" w:hAnsi="Times New Roman" w:cs="Times New Roman"/>
      <w:sz w:val="28"/>
      <w:szCs w:val="20"/>
      <w:lang w:eastAsia="ar-SA"/>
    </w:rPr>
  </w:style>
  <w:style w:type="character" w:customStyle="1" w:styleId="a7">
    <w:name w:val="Нижний колонтитул Знак"/>
    <w:basedOn w:val="a1"/>
    <w:link w:val="a6"/>
    <w:uiPriority w:val="99"/>
    <w:qFormat/>
    <w:rsid w:val="00341F8E"/>
    <w:rPr>
      <w:rFonts w:ascii="Times New Roman" w:eastAsia="Times New Roman" w:hAnsi="Times New Roman" w:cs="Times New Roman"/>
      <w:sz w:val="28"/>
      <w:szCs w:val="20"/>
      <w:lang w:eastAsia="ar-SA"/>
    </w:rPr>
  </w:style>
  <w:style w:type="character" w:styleId="a8">
    <w:name w:val="page number"/>
    <w:basedOn w:val="a1"/>
    <w:qFormat/>
    <w:rsid w:val="00341F8E"/>
  </w:style>
  <w:style w:type="paragraph" w:styleId="a9">
    <w:name w:val="Balloon Text"/>
    <w:basedOn w:val="a0"/>
    <w:link w:val="aa"/>
    <w:uiPriority w:val="99"/>
    <w:semiHidden/>
    <w:unhideWhenUsed/>
    <w:rsid w:val="00341F8E"/>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341F8E"/>
    <w:rPr>
      <w:rFonts w:ascii="Tahoma" w:hAnsi="Tahoma" w:cs="Tahoma"/>
      <w:sz w:val="16"/>
      <w:szCs w:val="16"/>
    </w:rPr>
  </w:style>
  <w:style w:type="paragraph" w:customStyle="1" w:styleId="11">
    <w:name w:val="Табличный_боковик_11"/>
    <w:link w:val="110"/>
    <w:qFormat/>
    <w:rsid w:val="00DF7026"/>
    <w:pPr>
      <w:spacing w:after="0" w:line="240" w:lineRule="auto"/>
    </w:pPr>
    <w:rPr>
      <w:rFonts w:ascii="Times New Roman" w:eastAsia="Times New Roman" w:hAnsi="Times New Roman" w:cs="Times New Roman"/>
      <w:szCs w:val="24"/>
      <w:lang w:eastAsia="ru-RU"/>
    </w:rPr>
  </w:style>
  <w:style w:type="character" w:customStyle="1" w:styleId="110">
    <w:name w:val="Табличный_боковик_11 Знак"/>
    <w:link w:val="11"/>
    <w:rsid w:val="00DF7026"/>
    <w:rPr>
      <w:rFonts w:ascii="Times New Roman" w:eastAsia="Times New Roman" w:hAnsi="Times New Roman" w:cs="Times New Roman"/>
      <w:szCs w:val="24"/>
      <w:lang w:eastAsia="ru-RU"/>
    </w:rPr>
  </w:style>
  <w:style w:type="paragraph" w:customStyle="1" w:styleId="a">
    <w:name w:val="перечисление"/>
    <w:basedOn w:val="a0"/>
    <w:link w:val="ab"/>
    <w:qFormat/>
    <w:rsid w:val="00DB7FAC"/>
    <w:pPr>
      <w:numPr>
        <w:numId w:val="10"/>
      </w:numPr>
      <w:tabs>
        <w:tab w:val="left" w:pos="284"/>
      </w:tabs>
      <w:suppressAutoHyphens/>
      <w:spacing w:after="0" w:line="240" w:lineRule="auto"/>
      <w:ind w:left="0" w:firstLine="0"/>
      <w:jc w:val="both"/>
    </w:pPr>
    <w:rPr>
      <w:rFonts w:ascii="Times New Roman" w:eastAsia="Calibri" w:hAnsi="Times New Roman" w:cs="Times New Roman"/>
      <w:sz w:val="24"/>
      <w:szCs w:val="24"/>
    </w:rPr>
  </w:style>
  <w:style w:type="character" w:customStyle="1" w:styleId="ab">
    <w:name w:val="перечисление Знак"/>
    <w:link w:val="a"/>
    <w:rsid w:val="00DB7FAC"/>
    <w:rPr>
      <w:rFonts w:ascii="Times New Roman" w:eastAsia="Calibri" w:hAnsi="Times New Roman" w:cs="Times New Roman"/>
      <w:sz w:val="24"/>
      <w:szCs w:val="24"/>
    </w:rPr>
  </w:style>
  <w:style w:type="paragraph" w:styleId="ac">
    <w:name w:val="List Paragraph"/>
    <w:aliases w:val="Булит,Нумерация,List Paragraph,Bullet List,FooterText,numbered,Paragraphe de liste1,lp1,Bullet 1,Use Case List Paragraph,ПАРАГРАФ,список 1,Маркированный ГП,Маркер,Bullet Number,Нумерованый список,Абзац списка 2,- список,Таблицы,Заголовок_3"/>
    <w:basedOn w:val="a0"/>
    <w:link w:val="ad"/>
    <w:uiPriority w:val="34"/>
    <w:qFormat/>
    <w:rsid w:val="003C6A4D"/>
    <w:pPr>
      <w:ind w:left="720"/>
      <w:contextualSpacing/>
    </w:pPr>
  </w:style>
  <w:style w:type="character" w:customStyle="1" w:styleId="ad">
    <w:name w:val="Абзац списка Знак"/>
    <w:aliases w:val="Булит Знак,Нумерация Знак,List Paragraph Знак,Bullet List Знак,FooterText Знак,numbered Знак,Paragraphe de liste1 Знак,lp1 Знак,Bullet 1 Знак,Use Case List Paragraph Знак,ПАРАГРАФ Знак,список 1 Знак,Маркированный ГП Знак,Маркер Знак"/>
    <w:basedOn w:val="a1"/>
    <w:link w:val="ac"/>
    <w:uiPriority w:val="34"/>
    <w:qFormat/>
    <w:rsid w:val="00811694"/>
  </w:style>
  <w:style w:type="paragraph" w:styleId="21">
    <w:name w:val="Quote"/>
    <w:basedOn w:val="a0"/>
    <w:next w:val="a0"/>
    <w:link w:val="22"/>
    <w:uiPriority w:val="29"/>
    <w:qFormat/>
    <w:rsid w:val="00A55476"/>
    <w:pPr>
      <w:spacing w:after="0" w:line="240" w:lineRule="auto"/>
      <w:ind w:left="720" w:right="720"/>
    </w:pPr>
    <w:rPr>
      <w:rFonts w:ascii="Times New Roman" w:eastAsia="Times New Roman" w:hAnsi="Times New Roman" w:cs="Times New Roman"/>
      <w:i/>
      <w:sz w:val="24"/>
      <w:szCs w:val="24"/>
      <w:lang w:eastAsia="ru-RU"/>
    </w:rPr>
  </w:style>
  <w:style w:type="character" w:customStyle="1" w:styleId="22">
    <w:name w:val="Цитата 2 Знак"/>
    <w:basedOn w:val="a1"/>
    <w:link w:val="21"/>
    <w:uiPriority w:val="29"/>
    <w:rsid w:val="00A55476"/>
    <w:rPr>
      <w:rFonts w:ascii="Times New Roman" w:eastAsia="Times New Roman" w:hAnsi="Times New Roman" w:cs="Times New Roman"/>
      <w:i/>
      <w:sz w:val="24"/>
      <w:szCs w:val="24"/>
      <w:lang w:eastAsia="ru-RU"/>
    </w:rPr>
  </w:style>
  <w:style w:type="paragraph" w:styleId="12">
    <w:name w:val="toc 1"/>
    <w:basedOn w:val="a0"/>
    <w:next w:val="a0"/>
    <w:autoRedefine/>
    <w:uiPriority w:val="39"/>
    <w:unhideWhenUsed/>
    <w:rsid w:val="009A654E"/>
    <w:pPr>
      <w:spacing w:after="100"/>
    </w:pPr>
  </w:style>
  <w:style w:type="character" w:styleId="ae">
    <w:name w:val="Hyperlink"/>
    <w:basedOn w:val="a1"/>
    <w:uiPriority w:val="99"/>
    <w:unhideWhenUsed/>
    <w:rsid w:val="009A654E"/>
    <w:rPr>
      <w:color w:val="0000FF" w:themeColor="hyperlink"/>
      <w:u w:val="single"/>
    </w:rPr>
  </w:style>
  <w:style w:type="paragraph" w:styleId="af">
    <w:name w:val="Normal (Web)"/>
    <w:aliases w:val="Обычный (Web)1,Обычный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Знак Знак Знак Знак"/>
    <w:basedOn w:val="a0"/>
    <w:link w:val="af0"/>
    <w:uiPriority w:val="99"/>
    <w:unhideWhenUsed/>
    <w:qFormat/>
    <w:rsid w:val="008874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Обычный (веб) Знак"/>
    <w:aliases w:val="Обычный (Web)1 Знак,Обычный (Web) Знак,Обычный (веб) Знак1 Знак,Обычный (веб) Знак Знак Знак1,Обычный (веб) Знак Знак Знак Знак,Обычный (веб) Знак Знак Знак Знак Знак Знак"/>
    <w:link w:val="af"/>
    <w:uiPriority w:val="99"/>
    <w:rsid w:val="00887451"/>
    <w:rPr>
      <w:rFonts w:ascii="Times New Roman" w:eastAsia="Times New Roman" w:hAnsi="Times New Roman" w:cs="Times New Roman"/>
      <w:sz w:val="24"/>
      <w:szCs w:val="24"/>
      <w:lang w:eastAsia="ru-RU"/>
    </w:rPr>
  </w:style>
  <w:style w:type="character" w:customStyle="1" w:styleId="fontstyle01">
    <w:name w:val="fontstyle01"/>
    <w:qFormat/>
    <w:rsid w:val="009A376F"/>
    <w:rPr>
      <w:rFonts w:ascii="TimesNewRomanPSMT" w:eastAsia="TimesNewRomanPSMT" w:hAnsi="TimesNewRomanPSMT" w:hint="eastAsia"/>
      <w:b w:val="0"/>
      <w:bCs w:val="0"/>
      <w:i w:val="0"/>
      <w:iCs w:val="0"/>
      <w:color w:val="000000"/>
      <w:sz w:val="24"/>
      <w:szCs w:val="24"/>
    </w:rPr>
  </w:style>
  <w:style w:type="paragraph" w:customStyle="1" w:styleId="af1">
    <w:name w:val="Титул_название_организации"/>
    <w:rsid w:val="00713D12"/>
    <w:pPr>
      <w:spacing w:before="60" w:after="0" w:line="240" w:lineRule="auto"/>
      <w:jc w:val="right"/>
    </w:pPr>
    <w:rPr>
      <w:rFonts w:ascii="Times New Roman" w:eastAsia="Times New Roman" w:hAnsi="Times New Roman" w:cs="Times New Roman"/>
      <w:b/>
      <w:bCs/>
      <w:sz w:val="40"/>
      <w:szCs w:val="40"/>
      <w:lang w:eastAsia="zh-CN"/>
    </w:rPr>
  </w:style>
  <w:style w:type="paragraph" w:customStyle="1" w:styleId="docdata">
    <w:name w:val="docdata"/>
    <w:aliases w:val="docy,v5,5662,bqiaagaaeyqcaaagiaiaaapgdqaabcutaaaaaaaaaaaaaaaaaaaaaaaaaaaaaaaaaaaaaaaaaaaaaaaaaaaaaaaaaaaaaaaaaaaaaaaaaaaaaaaaaaaaaaaaaaaaaaaaaaaaaaaaaaaaaaaaaaaaaaaaaaaaaaaaaaaaaaaaaaaaaaaaaaaaaaaaaaaaaaaaaaaaaaaaaaaaaaaaaaaaaaaaaaaaaaaaaaaaaaaa"/>
    <w:basedOn w:val="a0"/>
    <w:rsid w:val="009479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TOC Heading"/>
    <w:basedOn w:val="1"/>
    <w:next w:val="a0"/>
    <w:uiPriority w:val="39"/>
    <w:unhideWhenUsed/>
    <w:qFormat/>
    <w:rsid w:val="00A57F26"/>
    <w:pPr>
      <w:spacing w:before="240" w:after="0" w:line="259" w:lineRule="auto"/>
      <w:ind w:left="0" w:firstLine="0"/>
      <w:jc w:val="left"/>
      <w:outlineLvl w:val="9"/>
    </w:pPr>
    <w:rPr>
      <w:rFonts w:asciiTheme="majorHAnsi" w:hAnsiTheme="majorHAnsi"/>
      <w:b w:val="0"/>
      <w:bCs w:val="0"/>
      <w:color w:val="365F91" w:themeColor="accent1" w:themeShade="BF"/>
      <w:sz w:val="32"/>
      <w:szCs w:val="32"/>
    </w:rPr>
  </w:style>
  <w:style w:type="paragraph" w:customStyle="1" w:styleId="Default">
    <w:name w:val="Default"/>
    <w:rsid w:val="004C4FE2"/>
    <w:pPr>
      <w:autoSpaceDE w:val="0"/>
      <w:autoSpaceDN w:val="0"/>
      <w:adjustRightInd w:val="0"/>
      <w:spacing w:after="0" w:line="240" w:lineRule="auto"/>
    </w:pPr>
    <w:rPr>
      <w:rFonts w:ascii="Times New Roman" w:hAnsi="Times New Roman" w:cs="Times New Roman"/>
      <w:color w:val="000000"/>
      <w:sz w:val="24"/>
      <w:szCs w:val="24"/>
    </w:rPr>
  </w:style>
  <w:style w:type="paragraph" w:styleId="af3">
    <w:name w:val="Subtitle"/>
    <w:basedOn w:val="a0"/>
    <w:next w:val="a0"/>
    <w:link w:val="af4"/>
    <w:uiPriority w:val="11"/>
    <w:qFormat/>
    <w:rsid w:val="00341BB0"/>
    <w:pPr>
      <w:numPr>
        <w:ilvl w:val="1"/>
      </w:numPr>
      <w:spacing w:after="160"/>
    </w:pPr>
    <w:rPr>
      <w:rFonts w:eastAsiaTheme="minorEastAsia"/>
      <w:color w:val="5A5A5A" w:themeColor="text1" w:themeTint="A5"/>
      <w:spacing w:val="15"/>
    </w:rPr>
  </w:style>
  <w:style w:type="character" w:customStyle="1" w:styleId="af4">
    <w:name w:val="Подзаголовок Знак"/>
    <w:basedOn w:val="a1"/>
    <w:link w:val="af3"/>
    <w:uiPriority w:val="11"/>
    <w:rsid w:val="00341BB0"/>
    <w:rPr>
      <w:rFonts w:eastAsiaTheme="minorEastAsia"/>
      <w:color w:val="5A5A5A" w:themeColor="text1" w:themeTint="A5"/>
      <w:spacing w:val="15"/>
    </w:rPr>
  </w:style>
  <w:style w:type="paragraph" w:styleId="af5">
    <w:name w:val="Title"/>
    <w:basedOn w:val="a0"/>
    <w:next w:val="a0"/>
    <w:link w:val="af6"/>
    <w:uiPriority w:val="10"/>
    <w:qFormat/>
    <w:rsid w:val="00341BB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6">
    <w:name w:val="Название Знак"/>
    <w:basedOn w:val="a1"/>
    <w:link w:val="af5"/>
    <w:uiPriority w:val="10"/>
    <w:rsid w:val="00341BB0"/>
    <w:rPr>
      <w:rFonts w:asciiTheme="majorHAnsi" w:eastAsiaTheme="majorEastAsia" w:hAnsiTheme="majorHAnsi" w:cstheme="majorBidi"/>
      <w:spacing w:val="-10"/>
      <w:kern w:val="28"/>
      <w:sz w:val="56"/>
      <w:szCs w:val="56"/>
    </w:rPr>
  </w:style>
  <w:style w:type="paragraph" w:styleId="af7">
    <w:name w:val="No Spacing"/>
    <w:uiPriority w:val="1"/>
    <w:qFormat/>
    <w:rsid w:val="006B2DF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559">
      <w:bodyDiv w:val="1"/>
      <w:marLeft w:val="0"/>
      <w:marRight w:val="0"/>
      <w:marTop w:val="0"/>
      <w:marBottom w:val="0"/>
      <w:divBdr>
        <w:top w:val="none" w:sz="0" w:space="0" w:color="auto"/>
        <w:left w:val="none" w:sz="0" w:space="0" w:color="auto"/>
        <w:bottom w:val="none" w:sz="0" w:space="0" w:color="auto"/>
        <w:right w:val="none" w:sz="0" w:space="0" w:color="auto"/>
      </w:divBdr>
    </w:div>
    <w:div w:id="39936128">
      <w:bodyDiv w:val="1"/>
      <w:marLeft w:val="0"/>
      <w:marRight w:val="0"/>
      <w:marTop w:val="0"/>
      <w:marBottom w:val="0"/>
      <w:divBdr>
        <w:top w:val="none" w:sz="0" w:space="0" w:color="auto"/>
        <w:left w:val="none" w:sz="0" w:space="0" w:color="auto"/>
        <w:bottom w:val="none" w:sz="0" w:space="0" w:color="auto"/>
        <w:right w:val="none" w:sz="0" w:space="0" w:color="auto"/>
      </w:divBdr>
    </w:div>
    <w:div w:id="126626861">
      <w:bodyDiv w:val="1"/>
      <w:marLeft w:val="0"/>
      <w:marRight w:val="0"/>
      <w:marTop w:val="0"/>
      <w:marBottom w:val="0"/>
      <w:divBdr>
        <w:top w:val="none" w:sz="0" w:space="0" w:color="auto"/>
        <w:left w:val="none" w:sz="0" w:space="0" w:color="auto"/>
        <w:bottom w:val="none" w:sz="0" w:space="0" w:color="auto"/>
        <w:right w:val="none" w:sz="0" w:space="0" w:color="auto"/>
      </w:divBdr>
    </w:div>
    <w:div w:id="241254131">
      <w:bodyDiv w:val="1"/>
      <w:marLeft w:val="0"/>
      <w:marRight w:val="0"/>
      <w:marTop w:val="0"/>
      <w:marBottom w:val="0"/>
      <w:divBdr>
        <w:top w:val="none" w:sz="0" w:space="0" w:color="auto"/>
        <w:left w:val="none" w:sz="0" w:space="0" w:color="auto"/>
        <w:bottom w:val="none" w:sz="0" w:space="0" w:color="auto"/>
        <w:right w:val="none" w:sz="0" w:space="0" w:color="auto"/>
      </w:divBdr>
    </w:div>
    <w:div w:id="292759212">
      <w:bodyDiv w:val="1"/>
      <w:marLeft w:val="0"/>
      <w:marRight w:val="0"/>
      <w:marTop w:val="0"/>
      <w:marBottom w:val="0"/>
      <w:divBdr>
        <w:top w:val="none" w:sz="0" w:space="0" w:color="auto"/>
        <w:left w:val="none" w:sz="0" w:space="0" w:color="auto"/>
        <w:bottom w:val="none" w:sz="0" w:space="0" w:color="auto"/>
        <w:right w:val="none" w:sz="0" w:space="0" w:color="auto"/>
      </w:divBdr>
    </w:div>
    <w:div w:id="906958380">
      <w:bodyDiv w:val="1"/>
      <w:marLeft w:val="0"/>
      <w:marRight w:val="0"/>
      <w:marTop w:val="0"/>
      <w:marBottom w:val="0"/>
      <w:divBdr>
        <w:top w:val="none" w:sz="0" w:space="0" w:color="auto"/>
        <w:left w:val="none" w:sz="0" w:space="0" w:color="auto"/>
        <w:bottom w:val="none" w:sz="0" w:space="0" w:color="auto"/>
        <w:right w:val="none" w:sz="0" w:space="0" w:color="auto"/>
      </w:divBdr>
    </w:div>
    <w:div w:id="975571187">
      <w:bodyDiv w:val="1"/>
      <w:marLeft w:val="0"/>
      <w:marRight w:val="0"/>
      <w:marTop w:val="0"/>
      <w:marBottom w:val="0"/>
      <w:divBdr>
        <w:top w:val="none" w:sz="0" w:space="0" w:color="auto"/>
        <w:left w:val="none" w:sz="0" w:space="0" w:color="auto"/>
        <w:bottom w:val="none" w:sz="0" w:space="0" w:color="auto"/>
        <w:right w:val="none" w:sz="0" w:space="0" w:color="auto"/>
      </w:divBdr>
    </w:div>
    <w:div w:id="1109852524">
      <w:bodyDiv w:val="1"/>
      <w:marLeft w:val="0"/>
      <w:marRight w:val="0"/>
      <w:marTop w:val="0"/>
      <w:marBottom w:val="0"/>
      <w:divBdr>
        <w:top w:val="none" w:sz="0" w:space="0" w:color="auto"/>
        <w:left w:val="none" w:sz="0" w:space="0" w:color="auto"/>
        <w:bottom w:val="none" w:sz="0" w:space="0" w:color="auto"/>
        <w:right w:val="none" w:sz="0" w:space="0" w:color="auto"/>
      </w:divBdr>
    </w:div>
    <w:div w:id="1117139340">
      <w:bodyDiv w:val="1"/>
      <w:marLeft w:val="0"/>
      <w:marRight w:val="0"/>
      <w:marTop w:val="0"/>
      <w:marBottom w:val="0"/>
      <w:divBdr>
        <w:top w:val="none" w:sz="0" w:space="0" w:color="auto"/>
        <w:left w:val="none" w:sz="0" w:space="0" w:color="auto"/>
        <w:bottom w:val="none" w:sz="0" w:space="0" w:color="auto"/>
        <w:right w:val="none" w:sz="0" w:space="0" w:color="auto"/>
      </w:divBdr>
    </w:div>
    <w:div w:id="1169055655">
      <w:bodyDiv w:val="1"/>
      <w:marLeft w:val="0"/>
      <w:marRight w:val="0"/>
      <w:marTop w:val="0"/>
      <w:marBottom w:val="0"/>
      <w:divBdr>
        <w:top w:val="none" w:sz="0" w:space="0" w:color="auto"/>
        <w:left w:val="none" w:sz="0" w:space="0" w:color="auto"/>
        <w:bottom w:val="none" w:sz="0" w:space="0" w:color="auto"/>
        <w:right w:val="none" w:sz="0" w:space="0" w:color="auto"/>
      </w:divBdr>
    </w:div>
    <w:div w:id="1202591063">
      <w:bodyDiv w:val="1"/>
      <w:marLeft w:val="0"/>
      <w:marRight w:val="0"/>
      <w:marTop w:val="0"/>
      <w:marBottom w:val="0"/>
      <w:divBdr>
        <w:top w:val="none" w:sz="0" w:space="0" w:color="auto"/>
        <w:left w:val="none" w:sz="0" w:space="0" w:color="auto"/>
        <w:bottom w:val="none" w:sz="0" w:space="0" w:color="auto"/>
        <w:right w:val="none" w:sz="0" w:space="0" w:color="auto"/>
      </w:divBdr>
    </w:div>
    <w:div w:id="1272780826">
      <w:bodyDiv w:val="1"/>
      <w:marLeft w:val="0"/>
      <w:marRight w:val="0"/>
      <w:marTop w:val="0"/>
      <w:marBottom w:val="0"/>
      <w:divBdr>
        <w:top w:val="none" w:sz="0" w:space="0" w:color="auto"/>
        <w:left w:val="none" w:sz="0" w:space="0" w:color="auto"/>
        <w:bottom w:val="none" w:sz="0" w:space="0" w:color="auto"/>
        <w:right w:val="none" w:sz="0" w:space="0" w:color="auto"/>
      </w:divBdr>
    </w:div>
    <w:div w:id="1341277637">
      <w:bodyDiv w:val="1"/>
      <w:marLeft w:val="0"/>
      <w:marRight w:val="0"/>
      <w:marTop w:val="0"/>
      <w:marBottom w:val="0"/>
      <w:divBdr>
        <w:top w:val="none" w:sz="0" w:space="0" w:color="auto"/>
        <w:left w:val="none" w:sz="0" w:space="0" w:color="auto"/>
        <w:bottom w:val="none" w:sz="0" w:space="0" w:color="auto"/>
        <w:right w:val="none" w:sz="0" w:space="0" w:color="auto"/>
      </w:divBdr>
    </w:div>
    <w:div w:id="1434666268">
      <w:bodyDiv w:val="1"/>
      <w:marLeft w:val="0"/>
      <w:marRight w:val="0"/>
      <w:marTop w:val="0"/>
      <w:marBottom w:val="0"/>
      <w:divBdr>
        <w:top w:val="none" w:sz="0" w:space="0" w:color="auto"/>
        <w:left w:val="none" w:sz="0" w:space="0" w:color="auto"/>
        <w:bottom w:val="none" w:sz="0" w:space="0" w:color="auto"/>
        <w:right w:val="none" w:sz="0" w:space="0" w:color="auto"/>
      </w:divBdr>
    </w:div>
    <w:div w:id="1612664117">
      <w:bodyDiv w:val="1"/>
      <w:marLeft w:val="0"/>
      <w:marRight w:val="0"/>
      <w:marTop w:val="0"/>
      <w:marBottom w:val="0"/>
      <w:divBdr>
        <w:top w:val="none" w:sz="0" w:space="0" w:color="auto"/>
        <w:left w:val="none" w:sz="0" w:space="0" w:color="auto"/>
        <w:bottom w:val="none" w:sz="0" w:space="0" w:color="auto"/>
        <w:right w:val="none" w:sz="0" w:space="0" w:color="auto"/>
      </w:divBdr>
    </w:div>
    <w:div w:id="171758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7F980-1D90-4E38-A9C7-ABE59BF12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11</Pages>
  <Words>1613</Words>
  <Characters>9199</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Богодухова Анастасия Валентиновна</cp:lastModifiedBy>
  <cp:revision>13</cp:revision>
  <cp:lastPrinted>2025-11-21T05:35:00Z</cp:lastPrinted>
  <dcterms:created xsi:type="dcterms:W3CDTF">2025-11-04T09:28:00Z</dcterms:created>
  <dcterms:modified xsi:type="dcterms:W3CDTF">2025-11-26T01:34:00Z</dcterms:modified>
</cp:coreProperties>
</file>